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50FA" w:rsidRPr="004677C7" w:rsidRDefault="004D50FA" w:rsidP="00D3163D">
      <w:pPr>
        <w:spacing w:after="0" w:line="240" w:lineRule="auto"/>
        <w:contextualSpacing/>
        <w:jc w:val="center"/>
        <w:rPr>
          <w:rFonts w:ascii="Times New Roman" w:hAnsi="Times New Roman"/>
          <w:sz w:val="28"/>
          <w:szCs w:val="28"/>
        </w:rPr>
      </w:pPr>
      <w:r w:rsidRPr="004677C7">
        <w:rPr>
          <w:rFonts w:ascii="Times New Roman" w:hAnsi="Times New Roman"/>
          <w:bCs/>
          <w:spacing w:val="-1"/>
          <w:sz w:val="28"/>
          <w:szCs w:val="28"/>
        </w:rPr>
        <w:t>СОВЕТ ДЕПУТАТОВ</w:t>
      </w:r>
    </w:p>
    <w:p w:rsidR="004D50FA" w:rsidRPr="004677C7" w:rsidRDefault="00784FEF" w:rsidP="00D3163D">
      <w:pPr>
        <w:shd w:val="clear" w:color="auto" w:fill="FFFFFF"/>
        <w:spacing w:after="0" w:line="240" w:lineRule="auto"/>
        <w:contextualSpacing/>
        <w:jc w:val="center"/>
        <w:rPr>
          <w:rFonts w:ascii="Times New Roman" w:hAnsi="Times New Roman"/>
          <w:bCs/>
          <w:spacing w:val="-1"/>
          <w:sz w:val="28"/>
          <w:szCs w:val="28"/>
        </w:rPr>
      </w:pPr>
      <w:r w:rsidRPr="004677C7">
        <w:rPr>
          <w:rFonts w:ascii="Times New Roman" w:hAnsi="Times New Roman"/>
          <w:bCs/>
          <w:spacing w:val="-1"/>
          <w:sz w:val="28"/>
          <w:szCs w:val="28"/>
        </w:rPr>
        <w:t xml:space="preserve">НОВОШАРАПСКОГО </w:t>
      </w:r>
      <w:r w:rsidR="004D50FA" w:rsidRPr="004677C7">
        <w:rPr>
          <w:rFonts w:ascii="Times New Roman" w:hAnsi="Times New Roman"/>
          <w:bCs/>
          <w:spacing w:val="-1"/>
          <w:sz w:val="28"/>
          <w:szCs w:val="28"/>
        </w:rPr>
        <w:t>СЕЛЬСОВЕТА</w:t>
      </w:r>
    </w:p>
    <w:p w:rsidR="004D50FA" w:rsidRPr="004677C7" w:rsidRDefault="00784FEF" w:rsidP="00D3163D">
      <w:pPr>
        <w:shd w:val="clear" w:color="auto" w:fill="FFFFFF"/>
        <w:spacing w:after="0" w:line="240" w:lineRule="auto"/>
        <w:contextualSpacing/>
        <w:jc w:val="center"/>
        <w:rPr>
          <w:rFonts w:ascii="Times New Roman" w:hAnsi="Times New Roman"/>
          <w:sz w:val="28"/>
          <w:szCs w:val="28"/>
        </w:rPr>
      </w:pPr>
      <w:r w:rsidRPr="004677C7">
        <w:rPr>
          <w:rFonts w:ascii="Times New Roman" w:hAnsi="Times New Roman"/>
          <w:bCs/>
          <w:spacing w:val="-2"/>
          <w:sz w:val="28"/>
          <w:szCs w:val="28"/>
        </w:rPr>
        <w:t>ОРДЫНСКОГО</w:t>
      </w:r>
      <w:r w:rsidR="004D50FA" w:rsidRPr="004677C7">
        <w:rPr>
          <w:rFonts w:ascii="Times New Roman" w:hAnsi="Times New Roman"/>
          <w:bCs/>
          <w:spacing w:val="-2"/>
          <w:sz w:val="28"/>
          <w:szCs w:val="28"/>
        </w:rPr>
        <w:t xml:space="preserve"> РАЙОНА НОВОСИБИРСКОЙ ОБЛАСТИ</w:t>
      </w:r>
    </w:p>
    <w:p w:rsidR="004D50FA" w:rsidRPr="004677C7" w:rsidRDefault="00784FEF" w:rsidP="00D3163D">
      <w:pPr>
        <w:shd w:val="clear" w:color="auto" w:fill="FFFFFF"/>
        <w:spacing w:after="0" w:line="240" w:lineRule="auto"/>
        <w:contextualSpacing/>
        <w:jc w:val="center"/>
        <w:rPr>
          <w:rFonts w:ascii="Times New Roman" w:hAnsi="Times New Roman"/>
          <w:sz w:val="28"/>
          <w:szCs w:val="28"/>
        </w:rPr>
      </w:pPr>
      <w:r w:rsidRPr="004677C7">
        <w:rPr>
          <w:rFonts w:ascii="Times New Roman" w:hAnsi="Times New Roman"/>
          <w:sz w:val="28"/>
          <w:szCs w:val="28"/>
        </w:rPr>
        <w:t>пятого</w:t>
      </w:r>
      <w:r w:rsidR="004D50FA" w:rsidRPr="004677C7">
        <w:rPr>
          <w:rFonts w:ascii="Times New Roman" w:hAnsi="Times New Roman"/>
          <w:sz w:val="28"/>
          <w:szCs w:val="28"/>
        </w:rPr>
        <w:t xml:space="preserve"> созыва</w:t>
      </w:r>
    </w:p>
    <w:p w:rsidR="004D50FA" w:rsidRPr="004677C7" w:rsidRDefault="004D50FA" w:rsidP="00D3163D">
      <w:pPr>
        <w:shd w:val="clear" w:color="auto" w:fill="FFFFFF"/>
        <w:spacing w:after="0" w:line="240" w:lineRule="auto"/>
        <w:contextualSpacing/>
        <w:jc w:val="center"/>
        <w:rPr>
          <w:rFonts w:ascii="Times New Roman" w:hAnsi="Times New Roman"/>
          <w:sz w:val="28"/>
          <w:szCs w:val="28"/>
        </w:rPr>
      </w:pPr>
      <w:r w:rsidRPr="004677C7">
        <w:rPr>
          <w:rFonts w:ascii="Times New Roman" w:hAnsi="Times New Roman"/>
          <w:bCs/>
          <w:spacing w:val="-4"/>
          <w:w w:val="128"/>
          <w:sz w:val="28"/>
          <w:szCs w:val="28"/>
        </w:rPr>
        <w:t>РЕШЕНИЕ</w:t>
      </w:r>
    </w:p>
    <w:p w:rsidR="004D50FA" w:rsidRPr="004677C7" w:rsidRDefault="0074142A" w:rsidP="00D3163D">
      <w:pPr>
        <w:shd w:val="clear" w:color="auto" w:fill="FFFFFF"/>
        <w:spacing w:after="0" w:line="240" w:lineRule="auto"/>
        <w:contextualSpacing/>
        <w:jc w:val="center"/>
        <w:rPr>
          <w:rFonts w:ascii="Times New Roman" w:hAnsi="Times New Roman"/>
          <w:sz w:val="28"/>
          <w:szCs w:val="28"/>
        </w:rPr>
      </w:pPr>
      <w:r>
        <w:rPr>
          <w:rFonts w:ascii="Times New Roman" w:hAnsi="Times New Roman"/>
          <w:sz w:val="28"/>
          <w:szCs w:val="28"/>
        </w:rPr>
        <w:t>(</w:t>
      </w:r>
      <w:r w:rsidR="0017275F">
        <w:rPr>
          <w:rFonts w:ascii="Times New Roman" w:hAnsi="Times New Roman"/>
          <w:sz w:val="28"/>
          <w:szCs w:val="28"/>
        </w:rPr>
        <w:t>двадцать</w:t>
      </w:r>
      <w:r>
        <w:rPr>
          <w:rFonts w:ascii="Times New Roman" w:hAnsi="Times New Roman"/>
          <w:sz w:val="28"/>
          <w:szCs w:val="28"/>
        </w:rPr>
        <w:t xml:space="preserve"> первая</w:t>
      </w:r>
      <w:r w:rsidR="00436166" w:rsidRPr="004677C7">
        <w:rPr>
          <w:rFonts w:ascii="Times New Roman" w:hAnsi="Times New Roman"/>
          <w:sz w:val="28"/>
          <w:szCs w:val="28"/>
        </w:rPr>
        <w:t xml:space="preserve"> сессия)</w:t>
      </w:r>
    </w:p>
    <w:p w:rsidR="00685E62" w:rsidRPr="004677C7" w:rsidRDefault="00685E62" w:rsidP="00D3163D">
      <w:pPr>
        <w:shd w:val="clear" w:color="auto" w:fill="FFFFFF"/>
        <w:spacing w:after="0" w:line="240" w:lineRule="auto"/>
        <w:contextualSpacing/>
        <w:jc w:val="center"/>
        <w:rPr>
          <w:rFonts w:ascii="Times New Roman" w:hAnsi="Times New Roman"/>
          <w:sz w:val="28"/>
          <w:szCs w:val="28"/>
        </w:rPr>
      </w:pPr>
    </w:p>
    <w:p w:rsidR="004D50FA" w:rsidRPr="004677C7" w:rsidRDefault="0074142A" w:rsidP="00D3163D">
      <w:pPr>
        <w:shd w:val="clear" w:color="auto" w:fill="FFFFFF"/>
        <w:tabs>
          <w:tab w:val="left" w:pos="3677"/>
          <w:tab w:val="left" w:pos="8496"/>
        </w:tabs>
        <w:spacing w:after="0" w:line="240" w:lineRule="auto"/>
        <w:contextualSpacing/>
        <w:jc w:val="center"/>
        <w:rPr>
          <w:rFonts w:ascii="Times New Roman" w:hAnsi="Times New Roman"/>
          <w:iCs/>
          <w:spacing w:val="-22"/>
          <w:sz w:val="28"/>
          <w:szCs w:val="28"/>
        </w:rPr>
      </w:pPr>
      <w:r>
        <w:rPr>
          <w:rFonts w:ascii="Times New Roman" w:hAnsi="Times New Roman"/>
          <w:sz w:val="28"/>
          <w:szCs w:val="28"/>
        </w:rPr>
        <w:t>23</w:t>
      </w:r>
      <w:r w:rsidR="004C65B5">
        <w:rPr>
          <w:rFonts w:ascii="Times New Roman" w:hAnsi="Times New Roman"/>
          <w:sz w:val="28"/>
          <w:szCs w:val="28"/>
        </w:rPr>
        <w:t>.06</w:t>
      </w:r>
      <w:r w:rsidR="0029210F" w:rsidRPr="004677C7">
        <w:rPr>
          <w:rFonts w:ascii="Times New Roman" w:hAnsi="Times New Roman"/>
          <w:sz w:val="28"/>
          <w:szCs w:val="28"/>
        </w:rPr>
        <w:t>.2017</w:t>
      </w:r>
      <w:r w:rsidR="004D50FA" w:rsidRPr="004677C7">
        <w:rPr>
          <w:rFonts w:ascii="Times New Roman" w:hAnsi="Times New Roman"/>
          <w:sz w:val="28"/>
          <w:szCs w:val="28"/>
        </w:rPr>
        <w:t xml:space="preserve"> г.</w:t>
      </w:r>
      <w:r w:rsidR="007F3B49" w:rsidRPr="004677C7">
        <w:rPr>
          <w:rFonts w:ascii="Times New Roman" w:hAnsi="Times New Roman"/>
          <w:sz w:val="28"/>
          <w:szCs w:val="28"/>
        </w:rPr>
        <w:tab/>
      </w:r>
      <w:r w:rsidR="0029210F" w:rsidRPr="004677C7">
        <w:rPr>
          <w:rFonts w:ascii="Times New Roman" w:hAnsi="Times New Roman"/>
          <w:sz w:val="28"/>
          <w:szCs w:val="28"/>
        </w:rPr>
        <w:t xml:space="preserve">                                              </w:t>
      </w:r>
      <w:r w:rsidR="004D50FA" w:rsidRPr="004677C7">
        <w:rPr>
          <w:rFonts w:ascii="Times New Roman" w:hAnsi="Times New Roman"/>
          <w:iCs/>
          <w:spacing w:val="-22"/>
          <w:sz w:val="28"/>
          <w:szCs w:val="28"/>
        </w:rPr>
        <w:t xml:space="preserve">№ </w:t>
      </w:r>
      <w:r w:rsidR="004C65B5">
        <w:rPr>
          <w:rFonts w:ascii="Times New Roman" w:hAnsi="Times New Roman"/>
          <w:iCs/>
          <w:spacing w:val="-22"/>
          <w:sz w:val="28"/>
          <w:szCs w:val="28"/>
        </w:rPr>
        <w:t xml:space="preserve"> 69</w:t>
      </w:r>
    </w:p>
    <w:p w:rsidR="00784FEF" w:rsidRPr="004677C7" w:rsidRDefault="00784FEF" w:rsidP="00D3163D">
      <w:pPr>
        <w:shd w:val="clear" w:color="auto" w:fill="FFFFFF"/>
        <w:tabs>
          <w:tab w:val="left" w:pos="3677"/>
          <w:tab w:val="left" w:pos="8496"/>
        </w:tabs>
        <w:spacing w:after="0" w:line="240" w:lineRule="auto"/>
        <w:contextualSpacing/>
        <w:jc w:val="center"/>
        <w:rPr>
          <w:rFonts w:ascii="Times New Roman" w:hAnsi="Times New Roman"/>
          <w:iCs/>
          <w:spacing w:val="-22"/>
          <w:sz w:val="28"/>
          <w:szCs w:val="28"/>
        </w:rPr>
      </w:pPr>
    </w:p>
    <w:p w:rsidR="00544C20" w:rsidRPr="004677C7" w:rsidRDefault="004C65B5" w:rsidP="00D3163D">
      <w:pPr>
        <w:shd w:val="clear" w:color="auto" w:fill="FFFFFF"/>
        <w:tabs>
          <w:tab w:val="left" w:pos="3677"/>
          <w:tab w:val="left" w:pos="8496"/>
        </w:tabs>
        <w:spacing w:after="0" w:line="240" w:lineRule="auto"/>
        <w:contextualSpacing/>
        <w:jc w:val="center"/>
        <w:rPr>
          <w:rFonts w:ascii="Times New Roman" w:hAnsi="Times New Roman"/>
          <w:iCs/>
          <w:spacing w:val="-22"/>
          <w:sz w:val="28"/>
          <w:szCs w:val="28"/>
        </w:rPr>
      </w:pPr>
      <w:r>
        <w:rPr>
          <w:rFonts w:ascii="Times New Roman" w:hAnsi="Times New Roman"/>
          <w:iCs/>
          <w:spacing w:val="-22"/>
          <w:sz w:val="28"/>
          <w:szCs w:val="28"/>
        </w:rPr>
        <w:t xml:space="preserve">Об утверждении правил благоустройства, обеспечения чистоты и порядка на территории Новошарапского сельсовета Ордынского района Новосибирской области </w:t>
      </w:r>
    </w:p>
    <w:p w:rsidR="00544C20" w:rsidRPr="004677C7" w:rsidRDefault="00544C20" w:rsidP="00D3163D">
      <w:pPr>
        <w:shd w:val="clear" w:color="auto" w:fill="FFFFFF"/>
        <w:tabs>
          <w:tab w:val="left" w:pos="3677"/>
          <w:tab w:val="left" w:pos="8496"/>
        </w:tabs>
        <w:spacing w:after="0" w:line="240" w:lineRule="auto"/>
        <w:contextualSpacing/>
        <w:jc w:val="center"/>
        <w:rPr>
          <w:rFonts w:ascii="Times New Roman" w:hAnsi="Times New Roman"/>
          <w:iCs/>
          <w:spacing w:val="-22"/>
          <w:sz w:val="28"/>
          <w:szCs w:val="28"/>
        </w:rPr>
      </w:pPr>
    </w:p>
    <w:p w:rsidR="00984F12" w:rsidRDefault="00984F12" w:rsidP="00984F12">
      <w:pPr>
        <w:pStyle w:val="ConsPlusTitle"/>
        <w:widowControl/>
        <w:jc w:val="center"/>
        <w:rPr>
          <w:b w:val="0"/>
          <w:sz w:val="24"/>
          <w:szCs w:val="24"/>
        </w:rPr>
      </w:pPr>
    </w:p>
    <w:p w:rsidR="00984F12" w:rsidRDefault="00984F12" w:rsidP="00984F12">
      <w:pPr>
        <w:pStyle w:val="ConsPlusNonformat"/>
        <w:widowControl/>
        <w:jc w:val="both"/>
        <w:rPr>
          <w:rFonts w:ascii="Arial" w:hAnsi="Arial" w:cs="Arial"/>
          <w:sz w:val="24"/>
          <w:szCs w:val="24"/>
        </w:rPr>
      </w:pPr>
    </w:p>
    <w:p w:rsidR="00984F12" w:rsidRPr="00D96E66" w:rsidRDefault="00984F12" w:rsidP="00984F12">
      <w:pPr>
        <w:pStyle w:val="ConsPlusNormal"/>
        <w:widowControl/>
        <w:ind w:firstLine="708"/>
        <w:jc w:val="both"/>
        <w:rPr>
          <w:rFonts w:ascii="Times New Roman" w:hAnsi="Times New Roman" w:cs="Times New Roman"/>
          <w:sz w:val="28"/>
          <w:szCs w:val="28"/>
        </w:rPr>
      </w:pPr>
      <w:proofErr w:type="gramStart"/>
      <w:r w:rsidRPr="00D96E66">
        <w:rPr>
          <w:rFonts w:ascii="Times New Roman" w:hAnsi="Times New Roman" w:cs="Times New Roman"/>
          <w:sz w:val="28"/>
          <w:szCs w:val="28"/>
        </w:rPr>
        <w:t xml:space="preserve">В соответствии с  Федеральным  законом </w:t>
      </w:r>
      <w:hyperlink r:id="rId6" w:history="1">
        <w:r w:rsidRPr="00D96E66">
          <w:rPr>
            <w:rStyle w:val="a3"/>
            <w:rFonts w:ascii="Times New Roman" w:hAnsi="Times New Roman" w:cs="Times New Roman"/>
            <w:sz w:val="28"/>
            <w:szCs w:val="28"/>
          </w:rPr>
          <w:t>от 06.10.2003 N 131-ФЗ</w:t>
        </w:r>
      </w:hyperlink>
      <w:r w:rsidRPr="00D96E66">
        <w:rPr>
          <w:rFonts w:ascii="Times New Roman" w:hAnsi="Times New Roman" w:cs="Times New Roman"/>
          <w:sz w:val="28"/>
          <w:szCs w:val="28"/>
        </w:rPr>
        <w:t xml:space="preserve"> "Об общих принципах организации местного самоуправления в Российской Федерации», Законом Новосибирской области "Об административных правонарушениях в Новосибир</w:t>
      </w:r>
      <w:r w:rsidR="00D96E66" w:rsidRPr="00D96E66">
        <w:rPr>
          <w:rFonts w:ascii="Times New Roman" w:hAnsi="Times New Roman" w:cs="Times New Roman"/>
          <w:sz w:val="28"/>
          <w:szCs w:val="28"/>
        </w:rPr>
        <w:t>ской области", приказом Министерства строительства и жилищно-коммунального хозяйства Российской Федерации от 13.04.2017 г. № 711/</w:t>
      </w:r>
      <w:proofErr w:type="spellStart"/>
      <w:r w:rsidR="00D96E66" w:rsidRPr="00D96E66">
        <w:rPr>
          <w:rFonts w:ascii="Times New Roman" w:hAnsi="Times New Roman" w:cs="Times New Roman"/>
          <w:sz w:val="28"/>
          <w:szCs w:val="28"/>
        </w:rPr>
        <w:t>рп</w:t>
      </w:r>
      <w:proofErr w:type="spellEnd"/>
      <w:r w:rsidR="00D96E66" w:rsidRPr="00D96E66">
        <w:rPr>
          <w:rFonts w:ascii="Times New Roman" w:hAnsi="Times New Roman" w:cs="Times New Roman"/>
          <w:sz w:val="28"/>
          <w:szCs w:val="28"/>
        </w:rPr>
        <w:t xml:space="preserve"> </w:t>
      </w:r>
      <w:r w:rsidR="00D96E66">
        <w:rPr>
          <w:rFonts w:ascii="Times New Roman" w:hAnsi="Times New Roman" w:cs="Times New Roman"/>
          <w:sz w:val="28"/>
          <w:szCs w:val="28"/>
        </w:rPr>
        <w:t xml:space="preserve"> «</w:t>
      </w:r>
      <w:r w:rsidR="00D96E66" w:rsidRPr="00D96E66">
        <w:rPr>
          <w:rFonts w:ascii="Times New Roman" w:hAnsi="Times New Roman" w:cs="Times New Roman"/>
          <w:sz w:val="28"/>
          <w:szCs w:val="28"/>
        </w:rPr>
        <w:t>Об утверждении методических рекомендаций для подготовки правил благоустройства территорий поселений, городских округов, внутригородских районов</w:t>
      </w:r>
      <w:r w:rsidR="00D96E66">
        <w:rPr>
          <w:rFonts w:ascii="Times New Roman" w:hAnsi="Times New Roman" w:cs="Times New Roman"/>
          <w:sz w:val="28"/>
          <w:szCs w:val="28"/>
        </w:rPr>
        <w:t>»</w:t>
      </w:r>
      <w:r w:rsidRPr="00D96E66">
        <w:rPr>
          <w:rFonts w:ascii="Times New Roman" w:hAnsi="Times New Roman" w:cs="Times New Roman"/>
          <w:sz w:val="28"/>
          <w:szCs w:val="28"/>
        </w:rPr>
        <w:t>,  Уставом Новошарапского сельсовета</w:t>
      </w:r>
      <w:proofErr w:type="gramEnd"/>
      <w:r w:rsidRPr="00D96E66">
        <w:rPr>
          <w:rFonts w:ascii="Times New Roman" w:hAnsi="Times New Roman" w:cs="Times New Roman"/>
          <w:sz w:val="28"/>
          <w:szCs w:val="28"/>
        </w:rPr>
        <w:t xml:space="preserve"> Ордынского района Новосибирской области постановляю:</w:t>
      </w:r>
    </w:p>
    <w:p w:rsidR="00984F12" w:rsidRPr="00D96E66" w:rsidRDefault="00984F12" w:rsidP="00984F12">
      <w:pPr>
        <w:pStyle w:val="ConsPlusNormal"/>
        <w:widowControl/>
        <w:ind w:firstLine="708"/>
        <w:jc w:val="both"/>
        <w:rPr>
          <w:rFonts w:ascii="Times New Roman" w:hAnsi="Times New Roman" w:cs="Times New Roman"/>
          <w:sz w:val="28"/>
          <w:szCs w:val="28"/>
        </w:rPr>
      </w:pPr>
      <w:r w:rsidRPr="00D96E66">
        <w:rPr>
          <w:rFonts w:ascii="Times New Roman" w:hAnsi="Times New Roman" w:cs="Times New Roman"/>
          <w:sz w:val="28"/>
          <w:szCs w:val="28"/>
        </w:rPr>
        <w:t>1. Утвердить Правила благоустройства, обеспечения чистоты и порядка на территории  Новошарапского сельсовета. (Прилагаются).</w:t>
      </w:r>
    </w:p>
    <w:p w:rsidR="00984F12" w:rsidRPr="00D96E66" w:rsidRDefault="00984F12" w:rsidP="00984F12">
      <w:pPr>
        <w:pStyle w:val="ConsPlusNormal"/>
        <w:widowControl/>
        <w:ind w:firstLine="708"/>
        <w:jc w:val="both"/>
        <w:rPr>
          <w:rFonts w:ascii="Times New Roman" w:hAnsi="Times New Roman" w:cs="Times New Roman"/>
          <w:sz w:val="28"/>
          <w:szCs w:val="28"/>
        </w:rPr>
      </w:pPr>
      <w:r w:rsidRPr="00D96E66">
        <w:rPr>
          <w:rFonts w:ascii="Times New Roman" w:hAnsi="Times New Roman" w:cs="Times New Roman"/>
          <w:sz w:val="28"/>
          <w:szCs w:val="28"/>
        </w:rPr>
        <w:t xml:space="preserve">2. Опубликовать данное решение в периодическом печатном издании органов местного самоуправления </w:t>
      </w:r>
      <w:r w:rsidR="00D96E66" w:rsidRPr="00D96E66">
        <w:rPr>
          <w:rFonts w:ascii="Times New Roman" w:hAnsi="Times New Roman" w:cs="Times New Roman"/>
          <w:sz w:val="28"/>
          <w:szCs w:val="28"/>
        </w:rPr>
        <w:t xml:space="preserve">Новошарапского сельсовета Ордынского района Новосибирской области </w:t>
      </w:r>
      <w:r w:rsidRPr="00D96E66">
        <w:rPr>
          <w:rFonts w:ascii="Times New Roman" w:hAnsi="Times New Roman" w:cs="Times New Roman"/>
          <w:sz w:val="28"/>
          <w:szCs w:val="28"/>
        </w:rPr>
        <w:t>в газете «Пресс-Бюллетень».</w:t>
      </w:r>
    </w:p>
    <w:p w:rsidR="00984F12" w:rsidRPr="00D96E66" w:rsidRDefault="00984F12" w:rsidP="00984F12">
      <w:pPr>
        <w:pStyle w:val="ConsPlusNormal"/>
        <w:widowControl/>
        <w:ind w:firstLine="540"/>
        <w:jc w:val="both"/>
        <w:rPr>
          <w:rFonts w:ascii="Times New Roman" w:hAnsi="Times New Roman" w:cs="Times New Roman"/>
          <w:sz w:val="28"/>
          <w:szCs w:val="28"/>
        </w:rPr>
      </w:pPr>
      <w:r w:rsidRPr="00D96E66">
        <w:rPr>
          <w:rFonts w:ascii="Times New Roman" w:hAnsi="Times New Roman" w:cs="Times New Roman"/>
          <w:sz w:val="28"/>
          <w:szCs w:val="28"/>
        </w:rPr>
        <w:t xml:space="preserve">4. </w:t>
      </w:r>
      <w:proofErr w:type="gramStart"/>
      <w:r w:rsidRPr="00D96E66">
        <w:rPr>
          <w:rFonts w:ascii="Times New Roman" w:hAnsi="Times New Roman" w:cs="Times New Roman"/>
          <w:sz w:val="28"/>
          <w:szCs w:val="28"/>
        </w:rPr>
        <w:t>Контроль за</w:t>
      </w:r>
      <w:proofErr w:type="gramEnd"/>
      <w:r w:rsidRPr="00D96E66">
        <w:rPr>
          <w:rFonts w:ascii="Times New Roman" w:hAnsi="Times New Roman" w:cs="Times New Roman"/>
          <w:sz w:val="28"/>
          <w:szCs w:val="28"/>
        </w:rPr>
        <w:t xml:space="preserve"> исполнением данного</w:t>
      </w:r>
      <w:r w:rsidR="00D96E66" w:rsidRPr="00D96E66">
        <w:rPr>
          <w:rFonts w:ascii="Times New Roman" w:hAnsi="Times New Roman" w:cs="Times New Roman"/>
          <w:sz w:val="28"/>
          <w:szCs w:val="28"/>
        </w:rPr>
        <w:t xml:space="preserve"> решения возложить на Главу Новошарапского сельсовета Ордынского района Новосибирской области.</w:t>
      </w:r>
    </w:p>
    <w:p w:rsidR="00984F12" w:rsidRPr="00D96E66" w:rsidRDefault="00984F12" w:rsidP="00984F12">
      <w:pPr>
        <w:pStyle w:val="ConsPlusNonformat"/>
        <w:widowControl/>
        <w:jc w:val="both"/>
        <w:rPr>
          <w:rFonts w:ascii="Times New Roman" w:hAnsi="Times New Roman" w:cs="Times New Roman"/>
          <w:sz w:val="28"/>
          <w:szCs w:val="28"/>
        </w:rPr>
      </w:pPr>
    </w:p>
    <w:p w:rsidR="00984F12" w:rsidRPr="00D96E66" w:rsidRDefault="00984F12" w:rsidP="00984F12">
      <w:pPr>
        <w:pStyle w:val="ConsPlusNonformat"/>
        <w:widowControl/>
        <w:jc w:val="both"/>
        <w:rPr>
          <w:rFonts w:ascii="Arial" w:hAnsi="Arial" w:cs="Arial"/>
          <w:sz w:val="28"/>
          <w:szCs w:val="28"/>
        </w:rPr>
      </w:pPr>
    </w:p>
    <w:p w:rsidR="00984F12" w:rsidRPr="00D96E66" w:rsidRDefault="00984F12" w:rsidP="00984F12">
      <w:pPr>
        <w:pStyle w:val="ConsPlusNonformat"/>
        <w:widowControl/>
        <w:jc w:val="both"/>
        <w:rPr>
          <w:rFonts w:ascii="Arial" w:hAnsi="Arial" w:cs="Arial"/>
          <w:sz w:val="28"/>
          <w:szCs w:val="28"/>
        </w:rPr>
      </w:pPr>
    </w:p>
    <w:p w:rsidR="00984F12" w:rsidRPr="00D96E66" w:rsidRDefault="00984F12" w:rsidP="00984F12">
      <w:pPr>
        <w:pStyle w:val="ConsPlusNonformat"/>
        <w:widowControl/>
        <w:jc w:val="both"/>
        <w:rPr>
          <w:rFonts w:ascii="Arial" w:hAnsi="Arial" w:cs="Arial"/>
          <w:sz w:val="28"/>
          <w:szCs w:val="28"/>
        </w:rPr>
      </w:pPr>
    </w:p>
    <w:p w:rsidR="00984F12" w:rsidRPr="00D96E66" w:rsidRDefault="00984F12" w:rsidP="00984F12">
      <w:pPr>
        <w:pStyle w:val="ConsPlusNonformat"/>
        <w:widowControl/>
        <w:jc w:val="both"/>
        <w:rPr>
          <w:rFonts w:ascii="Arial" w:hAnsi="Arial" w:cs="Arial"/>
          <w:sz w:val="28"/>
          <w:szCs w:val="28"/>
        </w:rPr>
      </w:pPr>
    </w:p>
    <w:p w:rsidR="00CB6D06" w:rsidRPr="00D96E66" w:rsidRDefault="00CB6D06" w:rsidP="00984F12">
      <w:pPr>
        <w:spacing w:line="240" w:lineRule="auto"/>
        <w:contextualSpacing/>
        <w:jc w:val="both"/>
        <w:rPr>
          <w:rFonts w:ascii="Times New Roman" w:hAnsi="Times New Roman"/>
          <w:sz w:val="28"/>
          <w:szCs w:val="28"/>
        </w:rPr>
      </w:pPr>
      <w:r w:rsidRPr="00D96E66">
        <w:rPr>
          <w:rFonts w:ascii="Times New Roman" w:hAnsi="Times New Roman"/>
          <w:sz w:val="28"/>
          <w:szCs w:val="28"/>
        </w:rPr>
        <w:t>Глава Новошарапского сельсовета</w:t>
      </w:r>
    </w:p>
    <w:p w:rsidR="00CB6D06" w:rsidRPr="00D96E66" w:rsidRDefault="00CB6D06" w:rsidP="00EF1298">
      <w:pPr>
        <w:spacing w:after="0" w:line="240" w:lineRule="auto"/>
        <w:contextualSpacing/>
        <w:jc w:val="both"/>
        <w:rPr>
          <w:rFonts w:ascii="Times New Roman" w:hAnsi="Times New Roman"/>
          <w:sz w:val="28"/>
          <w:szCs w:val="28"/>
        </w:rPr>
      </w:pPr>
      <w:r w:rsidRPr="00D96E66">
        <w:rPr>
          <w:rFonts w:ascii="Times New Roman" w:hAnsi="Times New Roman"/>
          <w:sz w:val="28"/>
          <w:szCs w:val="28"/>
        </w:rPr>
        <w:t xml:space="preserve">Ордынского района </w:t>
      </w:r>
      <w:proofErr w:type="gramStart"/>
      <w:r w:rsidRPr="00D96E66">
        <w:rPr>
          <w:rFonts w:ascii="Times New Roman" w:hAnsi="Times New Roman"/>
          <w:sz w:val="28"/>
          <w:szCs w:val="28"/>
        </w:rPr>
        <w:t>Новосибирской</w:t>
      </w:r>
      <w:proofErr w:type="gramEnd"/>
      <w:r w:rsidRPr="00D96E66">
        <w:rPr>
          <w:rFonts w:ascii="Times New Roman" w:hAnsi="Times New Roman"/>
          <w:sz w:val="28"/>
          <w:szCs w:val="28"/>
        </w:rPr>
        <w:tab/>
      </w:r>
      <w:r w:rsidRPr="00D96E66">
        <w:rPr>
          <w:rFonts w:ascii="Times New Roman" w:hAnsi="Times New Roman"/>
          <w:sz w:val="28"/>
          <w:szCs w:val="28"/>
        </w:rPr>
        <w:tab/>
      </w:r>
      <w:r w:rsidRPr="00D96E66">
        <w:rPr>
          <w:rFonts w:ascii="Times New Roman" w:hAnsi="Times New Roman"/>
          <w:sz w:val="28"/>
          <w:szCs w:val="28"/>
        </w:rPr>
        <w:tab/>
      </w:r>
      <w:r w:rsidRPr="00D96E66">
        <w:rPr>
          <w:rFonts w:ascii="Times New Roman" w:hAnsi="Times New Roman"/>
          <w:sz w:val="28"/>
          <w:szCs w:val="28"/>
        </w:rPr>
        <w:tab/>
        <w:t xml:space="preserve">Н.В. </w:t>
      </w:r>
      <w:proofErr w:type="spellStart"/>
      <w:r w:rsidRPr="00D96E66">
        <w:rPr>
          <w:rFonts w:ascii="Times New Roman" w:hAnsi="Times New Roman"/>
          <w:sz w:val="28"/>
          <w:szCs w:val="28"/>
        </w:rPr>
        <w:t>Хананова</w:t>
      </w:r>
      <w:proofErr w:type="spellEnd"/>
    </w:p>
    <w:p w:rsidR="00CB6D06" w:rsidRPr="00D96E66" w:rsidRDefault="00CB6D06" w:rsidP="00EF1298">
      <w:pPr>
        <w:spacing w:after="0" w:line="240" w:lineRule="auto"/>
        <w:contextualSpacing/>
        <w:jc w:val="both"/>
        <w:rPr>
          <w:rFonts w:ascii="Times New Roman" w:hAnsi="Times New Roman"/>
          <w:sz w:val="28"/>
          <w:szCs w:val="28"/>
        </w:rPr>
      </w:pPr>
    </w:p>
    <w:p w:rsidR="00CB6D06" w:rsidRPr="00D96E66" w:rsidRDefault="00CB6D06" w:rsidP="00EF1298">
      <w:pPr>
        <w:spacing w:after="0" w:line="240" w:lineRule="auto"/>
        <w:contextualSpacing/>
        <w:jc w:val="both"/>
        <w:rPr>
          <w:rFonts w:ascii="Times New Roman" w:hAnsi="Times New Roman"/>
          <w:sz w:val="28"/>
          <w:szCs w:val="28"/>
        </w:rPr>
      </w:pPr>
      <w:r w:rsidRPr="00D96E66">
        <w:rPr>
          <w:rFonts w:ascii="Times New Roman" w:hAnsi="Times New Roman"/>
          <w:sz w:val="28"/>
          <w:szCs w:val="28"/>
        </w:rPr>
        <w:t>Председатель Совета депутатов</w:t>
      </w:r>
    </w:p>
    <w:p w:rsidR="00CB6D06" w:rsidRPr="00D96E66" w:rsidRDefault="00CB6D06" w:rsidP="00EF1298">
      <w:pPr>
        <w:spacing w:after="0" w:line="240" w:lineRule="auto"/>
        <w:contextualSpacing/>
        <w:jc w:val="both"/>
        <w:rPr>
          <w:rFonts w:ascii="Times New Roman" w:hAnsi="Times New Roman"/>
          <w:sz w:val="28"/>
          <w:szCs w:val="28"/>
        </w:rPr>
      </w:pPr>
      <w:r w:rsidRPr="00D96E66">
        <w:rPr>
          <w:rFonts w:ascii="Times New Roman" w:hAnsi="Times New Roman"/>
          <w:sz w:val="28"/>
          <w:szCs w:val="28"/>
        </w:rPr>
        <w:t>Новошарапского сельсовета Ордынского района</w:t>
      </w:r>
    </w:p>
    <w:p w:rsidR="00CB6D06" w:rsidRPr="00D96E66" w:rsidRDefault="00CB6D06" w:rsidP="00EF1298">
      <w:pPr>
        <w:spacing w:after="0" w:line="240" w:lineRule="auto"/>
        <w:contextualSpacing/>
        <w:jc w:val="both"/>
        <w:rPr>
          <w:rFonts w:ascii="Times New Roman" w:hAnsi="Times New Roman"/>
          <w:sz w:val="28"/>
          <w:szCs w:val="28"/>
        </w:rPr>
      </w:pPr>
      <w:r w:rsidRPr="00D96E66">
        <w:rPr>
          <w:rFonts w:ascii="Times New Roman" w:hAnsi="Times New Roman"/>
          <w:sz w:val="28"/>
          <w:szCs w:val="28"/>
        </w:rPr>
        <w:t>Новосибирской области</w:t>
      </w:r>
      <w:r w:rsidRPr="00D96E66">
        <w:rPr>
          <w:rFonts w:ascii="Times New Roman" w:hAnsi="Times New Roman"/>
          <w:sz w:val="28"/>
          <w:szCs w:val="28"/>
        </w:rPr>
        <w:tab/>
      </w:r>
      <w:r w:rsidRPr="00D96E66">
        <w:rPr>
          <w:rFonts w:ascii="Times New Roman" w:hAnsi="Times New Roman"/>
          <w:sz w:val="28"/>
          <w:szCs w:val="28"/>
        </w:rPr>
        <w:tab/>
      </w:r>
      <w:r w:rsidRPr="00D96E66">
        <w:rPr>
          <w:rFonts w:ascii="Times New Roman" w:hAnsi="Times New Roman"/>
          <w:sz w:val="28"/>
          <w:szCs w:val="28"/>
        </w:rPr>
        <w:tab/>
      </w:r>
      <w:r w:rsidRPr="00D96E66">
        <w:rPr>
          <w:rFonts w:ascii="Times New Roman" w:hAnsi="Times New Roman"/>
          <w:sz w:val="28"/>
          <w:szCs w:val="28"/>
        </w:rPr>
        <w:tab/>
      </w:r>
      <w:r w:rsidRPr="00D96E66">
        <w:rPr>
          <w:rFonts w:ascii="Times New Roman" w:hAnsi="Times New Roman"/>
          <w:sz w:val="28"/>
          <w:szCs w:val="28"/>
        </w:rPr>
        <w:tab/>
      </w:r>
      <w:r w:rsidRPr="00D96E66">
        <w:rPr>
          <w:rFonts w:ascii="Times New Roman" w:hAnsi="Times New Roman"/>
          <w:sz w:val="28"/>
          <w:szCs w:val="28"/>
        </w:rPr>
        <w:tab/>
        <w:t xml:space="preserve">Г.А. </w:t>
      </w:r>
      <w:proofErr w:type="spellStart"/>
      <w:r w:rsidRPr="00D96E66">
        <w:rPr>
          <w:rFonts w:ascii="Times New Roman" w:hAnsi="Times New Roman"/>
          <w:sz w:val="28"/>
          <w:szCs w:val="28"/>
        </w:rPr>
        <w:t>Эллер</w:t>
      </w:r>
      <w:proofErr w:type="spellEnd"/>
    </w:p>
    <w:p w:rsidR="00CB6D06" w:rsidRPr="00D96E66" w:rsidRDefault="00CB6D06" w:rsidP="00EF1298">
      <w:pPr>
        <w:shd w:val="clear" w:color="auto" w:fill="FFFFFF"/>
        <w:tabs>
          <w:tab w:val="left" w:leader="underscore" w:pos="-5954"/>
        </w:tabs>
        <w:spacing w:after="0" w:line="240" w:lineRule="auto"/>
        <w:contextualSpacing/>
        <w:jc w:val="both"/>
        <w:rPr>
          <w:rFonts w:ascii="Times New Roman" w:hAnsi="Times New Roman"/>
          <w:sz w:val="28"/>
          <w:szCs w:val="28"/>
        </w:rPr>
      </w:pPr>
    </w:p>
    <w:p w:rsidR="004D50FA" w:rsidRPr="00D96E66" w:rsidRDefault="00CB6D06" w:rsidP="00EF1298">
      <w:pPr>
        <w:shd w:val="clear" w:color="auto" w:fill="FFFFFF"/>
        <w:tabs>
          <w:tab w:val="left" w:leader="underscore" w:pos="-5954"/>
        </w:tabs>
        <w:spacing w:after="0" w:line="240" w:lineRule="auto"/>
        <w:contextualSpacing/>
        <w:jc w:val="both"/>
        <w:rPr>
          <w:rFonts w:ascii="Times New Roman" w:hAnsi="Times New Roman"/>
          <w:sz w:val="28"/>
          <w:szCs w:val="28"/>
        </w:rPr>
      </w:pPr>
      <w:r w:rsidRPr="00D96E66">
        <w:rPr>
          <w:rFonts w:ascii="Times New Roman" w:hAnsi="Times New Roman"/>
          <w:sz w:val="28"/>
          <w:szCs w:val="28"/>
        </w:rPr>
        <w:tab/>
      </w:r>
      <w:r w:rsidRPr="00D96E66">
        <w:rPr>
          <w:rFonts w:ascii="Times New Roman" w:hAnsi="Times New Roman"/>
          <w:sz w:val="28"/>
          <w:szCs w:val="28"/>
        </w:rPr>
        <w:tab/>
      </w:r>
      <w:r w:rsidRPr="00D96E66">
        <w:rPr>
          <w:rFonts w:ascii="Times New Roman" w:hAnsi="Times New Roman"/>
          <w:sz w:val="28"/>
          <w:szCs w:val="28"/>
        </w:rPr>
        <w:tab/>
      </w:r>
      <w:r w:rsidRPr="00D96E66">
        <w:rPr>
          <w:rFonts w:ascii="Times New Roman" w:hAnsi="Times New Roman"/>
          <w:sz w:val="28"/>
          <w:szCs w:val="28"/>
        </w:rPr>
        <w:tab/>
      </w:r>
      <w:r w:rsidRPr="00D96E66">
        <w:rPr>
          <w:rFonts w:ascii="Times New Roman" w:hAnsi="Times New Roman"/>
          <w:sz w:val="28"/>
          <w:szCs w:val="28"/>
        </w:rPr>
        <w:tab/>
      </w:r>
      <w:r w:rsidRPr="00D96E66">
        <w:rPr>
          <w:rFonts w:ascii="Times New Roman" w:hAnsi="Times New Roman"/>
          <w:sz w:val="28"/>
          <w:szCs w:val="28"/>
        </w:rPr>
        <w:tab/>
      </w:r>
      <w:r w:rsidRPr="00D96E66">
        <w:rPr>
          <w:rFonts w:ascii="Times New Roman" w:hAnsi="Times New Roman"/>
          <w:sz w:val="28"/>
          <w:szCs w:val="28"/>
        </w:rPr>
        <w:tab/>
      </w:r>
    </w:p>
    <w:p w:rsidR="00FD769F" w:rsidRPr="00D96E66" w:rsidRDefault="00FD769F" w:rsidP="00EF1298">
      <w:pPr>
        <w:spacing w:after="0" w:line="240" w:lineRule="auto"/>
        <w:ind w:firstLine="708"/>
        <w:contextualSpacing/>
        <w:jc w:val="both"/>
        <w:rPr>
          <w:rFonts w:ascii="Times New Roman" w:hAnsi="Times New Roman"/>
          <w:sz w:val="28"/>
          <w:szCs w:val="28"/>
        </w:rPr>
      </w:pPr>
    </w:p>
    <w:p w:rsidR="00633DAE" w:rsidRPr="00D96E66" w:rsidRDefault="00633DAE" w:rsidP="00EF1298">
      <w:pPr>
        <w:spacing w:after="0" w:line="240" w:lineRule="auto"/>
        <w:ind w:firstLine="708"/>
        <w:contextualSpacing/>
        <w:jc w:val="both"/>
        <w:rPr>
          <w:rFonts w:ascii="Times New Roman" w:hAnsi="Times New Roman"/>
          <w:sz w:val="28"/>
          <w:szCs w:val="28"/>
        </w:rPr>
      </w:pPr>
    </w:p>
    <w:p w:rsidR="00D3163D" w:rsidRPr="004677C7" w:rsidRDefault="00EF1298" w:rsidP="00D3163D">
      <w:pPr>
        <w:pStyle w:val="ConsPlusNormal"/>
        <w:widowControl/>
        <w:tabs>
          <w:tab w:val="left" w:pos="6120"/>
        </w:tabs>
        <w:ind w:left="6120"/>
        <w:contextualSpacing/>
        <w:jc w:val="both"/>
        <w:rPr>
          <w:rFonts w:ascii="Times New Roman" w:hAnsi="Times New Roman" w:cs="Times New Roman"/>
          <w:sz w:val="24"/>
          <w:szCs w:val="24"/>
        </w:rPr>
      </w:pPr>
      <w:r w:rsidRPr="004677C7">
        <w:rPr>
          <w:rFonts w:ascii="Times New Roman" w:hAnsi="Times New Roman" w:cs="Times New Roman"/>
          <w:sz w:val="24"/>
          <w:szCs w:val="24"/>
        </w:rPr>
        <w:lastRenderedPageBreak/>
        <w:t>П</w:t>
      </w:r>
      <w:r w:rsidR="00D3163D" w:rsidRPr="004677C7">
        <w:rPr>
          <w:rFonts w:ascii="Times New Roman" w:hAnsi="Times New Roman" w:cs="Times New Roman"/>
          <w:sz w:val="24"/>
          <w:szCs w:val="24"/>
        </w:rPr>
        <w:t>риложение</w:t>
      </w:r>
    </w:p>
    <w:p w:rsidR="00D3163D" w:rsidRPr="004677C7" w:rsidRDefault="00D96E66" w:rsidP="00D3163D">
      <w:pPr>
        <w:pStyle w:val="ConsPlusNormal"/>
        <w:widowControl/>
        <w:tabs>
          <w:tab w:val="left" w:pos="6120"/>
        </w:tabs>
        <w:ind w:left="6120"/>
        <w:contextualSpacing/>
        <w:jc w:val="both"/>
        <w:rPr>
          <w:rFonts w:ascii="Times New Roman" w:hAnsi="Times New Roman" w:cs="Times New Roman"/>
          <w:sz w:val="24"/>
          <w:szCs w:val="24"/>
        </w:rPr>
      </w:pPr>
      <w:r>
        <w:rPr>
          <w:rFonts w:ascii="Times New Roman" w:hAnsi="Times New Roman" w:cs="Times New Roman"/>
          <w:sz w:val="24"/>
          <w:szCs w:val="24"/>
        </w:rPr>
        <w:t>к Решению 21</w:t>
      </w:r>
      <w:r w:rsidR="00D3163D" w:rsidRPr="004677C7">
        <w:rPr>
          <w:rFonts w:ascii="Times New Roman" w:hAnsi="Times New Roman" w:cs="Times New Roman"/>
          <w:sz w:val="24"/>
          <w:szCs w:val="24"/>
        </w:rPr>
        <w:t xml:space="preserve"> сессии </w:t>
      </w:r>
    </w:p>
    <w:p w:rsidR="00D3163D" w:rsidRPr="004677C7" w:rsidRDefault="00D3163D" w:rsidP="00D3163D">
      <w:pPr>
        <w:pStyle w:val="ConsPlusNormal"/>
        <w:widowControl/>
        <w:tabs>
          <w:tab w:val="left" w:pos="6120"/>
        </w:tabs>
        <w:ind w:left="612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Совета депутатов Новошарапского сельсовета </w:t>
      </w:r>
    </w:p>
    <w:p w:rsidR="00D3163D" w:rsidRDefault="00D96E66" w:rsidP="00D3163D">
      <w:pPr>
        <w:pStyle w:val="ConsPlusNormal"/>
        <w:widowControl/>
        <w:tabs>
          <w:tab w:val="left" w:pos="6120"/>
        </w:tabs>
        <w:ind w:left="6120"/>
        <w:contextualSpacing/>
        <w:jc w:val="both"/>
        <w:rPr>
          <w:rFonts w:ascii="Times New Roman" w:hAnsi="Times New Roman" w:cs="Times New Roman"/>
          <w:sz w:val="24"/>
          <w:szCs w:val="24"/>
        </w:rPr>
      </w:pPr>
      <w:r>
        <w:rPr>
          <w:rFonts w:ascii="Times New Roman" w:hAnsi="Times New Roman" w:cs="Times New Roman"/>
          <w:sz w:val="24"/>
          <w:szCs w:val="24"/>
        </w:rPr>
        <w:t xml:space="preserve">От </w:t>
      </w:r>
      <w:r w:rsidR="0074142A">
        <w:rPr>
          <w:rFonts w:ascii="Times New Roman" w:hAnsi="Times New Roman" w:cs="Times New Roman"/>
          <w:sz w:val="24"/>
          <w:szCs w:val="24"/>
        </w:rPr>
        <w:t>26</w:t>
      </w:r>
      <w:r>
        <w:rPr>
          <w:rFonts w:ascii="Times New Roman" w:hAnsi="Times New Roman" w:cs="Times New Roman"/>
          <w:sz w:val="24"/>
          <w:szCs w:val="24"/>
        </w:rPr>
        <w:t>.06.2017 № 69</w:t>
      </w:r>
    </w:p>
    <w:p w:rsidR="005E1AF1" w:rsidRPr="004677C7" w:rsidRDefault="005E1AF1" w:rsidP="00D3163D">
      <w:pPr>
        <w:pStyle w:val="ConsPlusNormal"/>
        <w:widowControl/>
        <w:tabs>
          <w:tab w:val="left" w:pos="6120"/>
        </w:tabs>
        <w:ind w:left="6120"/>
        <w:contextualSpacing/>
        <w:jc w:val="both"/>
        <w:rPr>
          <w:rFonts w:ascii="Times New Roman" w:hAnsi="Times New Roman" w:cs="Times New Roman"/>
          <w:sz w:val="24"/>
          <w:szCs w:val="24"/>
        </w:rPr>
      </w:pPr>
    </w:p>
    <w:p w:rsidR="00D3163D" w:rsidRPr="004677C7" w:rsidRDefault="00D3163D" w:rsidP="00D3163D">
      <w:pPr>
        <w:pStyle w:val="ConsPlusNonformat"/>
        <w:widowControl/>
        <w:tabs>
          <w:tab w:val="left" w:pos="6120"/>
        </w:tabs>
        <w:ind w:left="6120" w:hanging="6120"/>
        <w:contextualSpacing/>
        <w:jc w:val="both"/>
        <w:rPr>
          <w:rFonts w:ascii="Times New Roman" w:hAnsi="Times New Roman" w:cs="Times New Roman"/>
          <w:sz w:val="24"/>
          <w:szCs w:val="24"/>
        </w:rPr>
      </w:pPr>
    </w:p>
    <w:p w:rsidR="00D3163D" w:rsidRPr="004677C7" w:rsidRDefault="00D3163D" w:rsidP="00D3163D">
      <w:pPr>
        <w:pStyle w:val="ConsPlusTitle"/>
        <w:widowControl/>
        <w:contextualSpacing/>
        <w:jc w:val="center"/>
        <w:rPr>
          <w:rFonts w:ascii="Times New Roman" w:hAnsi="Times New Roman" w:cs="Times New Roman"/>
          <w:sz w:val="24"/>
          <w:szCs w:val="24"/>
        </w:rPr>
      </w:pPr>
      <w:r w:rsidRPr="004677C7">
        <w:rPr>
          <w:rFonts w:ascii="Times New Roman" w:hAnsi="Times New Roman" w:cs="Times New Roman"/>
          <w:sz w:val="24"/>
          <w:szCs w:val="24"/>
        </w:rPr>
        <w:t>ПРАВИЛА</w:t>
      </w:r>
    </w:p>
    <w:p w:rsidR="00D3163D" w:rsidRPr="004677C7" w:rsidRDefault="00D3163D" w:rsidP="00D3163D">
      <w:pPr>
        <w:pStyle w:val="ConsPlusTitle"/>
        <w:widowControl/>
        <w:contextualSpacing/>
        <w:jc w:val="center"/>
        <w:rPr>
          <w:rFonts w:ascii="Times New Roman" w:hAnsi="Times New Roman" w:cs="Times New Roman"/>
          <w:sz w:val="24"/>
          <w:szCs w:val="24"/>
        </w:rPr>
      </w:pPr>
      <w:r w:rsidRPr="004677C7">
        <w:rPr>
          <w:rFonts w:ascii="Times New Roman" w:hAnsi="Times New Roman" w:cs="Times New Roman"/>
          <w:sz w:val="24"/>
          <w:szCs w:val="24"/>
        </w:rPr>
        <w:t>БЛАГОУСТРОЙСТВА, ОБЕСПЕЧЕНИЯ ЧИСТОТЫ И ПОРЯДКА</w:t>
      </w:r>
    </w:p>
    <w:p w:rsidR="00D3163D" w:rsidRPr="004677C7" w:rsidRDefault="00D3163D" w:rsidP="00D3163D">
      <w:pPr>
        <w:pStyle w:val="ConsPlusTitle"/>
        <w:widowControl/>
        <w:contextualSpacing/>
        <w:jc w:val="center"/>
        <w:rPr>
          <w:rFonts w:ascii="Times New Roman" w:hAnsi="Times New Roman" w:cs="Times New Roman"/>
          <w:sz w:val="24"/>
          <w:szCs w:val="24"/>
        </w:rPr>
      </w:pPr>
      <w:r w:rsidRPr="004677C7">
        <w:rPr>
          <w:rFonts w:ascii="Times New Roman" w:hAnsi="Times New Roman" w:cs="Times New Roman"/>
          <w:sz w:val="24"/>
          <w:szCs w:val="24"/>
        </w:rPr>
        <w:t>НА ТЕРРИТОРИИ</w:t>
      </w:r>
    </w:p>
    <w:p w:rsidR="00D3163D" w:rsidRPr="004677C7" w:rsidRDefault="00D3163D" w:rsidP="00D3163D">
      <w:pPr>
        <w:pStyle w:val="ConsPlusTitle"/>
        <w:widowControl/>
        <w:contextualSpacing/>
        <w:jc w:val="center"/>
        <w:rPr>
          <w:rFonts w:ascii="Times New Roman" w:hAnsi="Times New Roman" w:cs="Times New Roman"/>
          <w:sz w:val="24"/>
          <w:szCs w:val="24"/>
        </w:rPr>
      </w:pPr>
      <w:r w:rsidRPr="004677C7">
        <w:rPr>
          <w:rFonts w:ascii="Times New Roman" w:hAnsi="Times New Roman" w:cs="Times New Roman"/>
          <w:sz w:val="24"/>
          <w:szCs w:val="24"/>
        </w:rPr>
        <w:t>НОВОШАРАПСКОГО СЕЛЬСОВЕТА</w:t>
      </w:r>
    </w:p>
    <w:p w:rsidR="00D3163D" w:rsidRPr="004677C7" w:rsidRDefault="00D3163D" w:rsidP="00D3163D">
      <w:pPr>
        <w:pStyle w:val="ConsPlusTitle"/>
        <w:widowControl/>
        <w:contextualSpacing/>
        <w:jc w:val="both"/>
        <w:rPr>
          <w:rFonts w:ascii="Times New Roman" w:hAnsi="Times New Roman" w:cs="Times New Roman"/>
          <w:sz w:val="24"/>
          <w:szCs w:val="24"/>
        </w:rPr>
      </w:pPr>
    </w:p>
    <w:p w:rsidR="00D3163D" w:rsidRPr="004677C7" w:rsidRDefault="00D3163D" w:rsidP="00D3163D">
      <w:pPr>
        <w:spacing w:line="240" w:lineRule="auto"/>
        <w:contextualSpacing/>
        <w:jc w:val="center"/>
      </w:pPr>
      <w:proofErr w:type="gramStart"/>
      <w:r w:rsidRPr="004677C7">
        <w:rPr>
          <w:lang w:val="en-US"/>
        </w:rPr>
        <w:t>I</w:t>
      </w:r>
      <w:r w:rsidRPr="004677C7">
        <w:t>.  Основные</w:t>
      </w:r>
      <w:proofErr w:type="gramEnd"/>
      <w:r w:rsidRPr="004677C7">
        <w:t xml:space="preserve"> понятия</w:t>
      </w:r>
    </w:p>
    <w:p w:rsidR="00D3163D" w:rsidRPr="004677C7" w:rsidRDefault="00D3163D" w:rsidP="00D3163D">
      <w:pPr>
        <w:spacing w:line="240" w:lineRule="auto"/>
        <w:contextualSpacing/>
        <w:jc w:val="both"/>
      </w:pPr>
      <w:r w:rsidRPr="004677C7">
        <w:t> </w:t>
      </w:r>
    </w:p>
    <w:p w:rsidR="00D3163D" w:rsidRPr="004677C7" w:rsidRDefault="00D3163D" w:rsidP="00D3163D">
      <w:pPr>
        <w:spacing w:line="240" w:lineRule="auto"/>
        <w:ind w:firstLine="708"/>
        <w:contextualSpacing/>
        <w:jc w:val="both"/>
      </w:pPr>
      <w:r w:rsidRPr="004677C7">
        <w:t xml:space="preserve">1.1. Объекты внешнего благоустройства Новошарапского сельсовета - это дороги и тротуары, мосты и путепроводы, сооружения и сети ливневой канализации, набережные, различные гидротехнические сооружения, </w:t>
      </w:r>
      <w:proofErr w:type="spellStart"/>
      <w:r w:rsidRPr="004677C7">
        <w:t>берегоукрепления</w:t>
      </w:r>
      <w:proofErr w:type="spellEnd"/>
      <w:r w:rsidRPr="004677C7">
        <w:t xml:space="preserve">, памятники, скульптуры, малые архитектурные формы, зеленые насаждения, </w:t>
      </w:r>
      <w:proofErr w:type="spellStart"/>
      <w:r w:rsidRPr="004677C7">
        <w:t>рекламоносители</w:t>
      </w:r>
      <w:proofErr w:type="spellEnd"/>
      <w:r w:rsidRPr="004677C7">
        <w:t>, уличное освещение и др.</w:t>
      </w:r>
    </w:p>
    <w:p w:rsidR="00D3163D" w:rsidRPr="004677C7" w:rsidRDefault="00D3163D" w:rsidP="00D3163D">
      <w:pPr>
        <w:spacing w:line="240" w:lineRule="auto"/>
        <w:ind w:firstLine="708"/>
        <w:contextualSpacing/>
        <w:jc w:val="both"/>
      </w:pPr>
      <w:r w:rsidRPr="004677C7">
        <w:t>1.2. Территория Новошарапского сельсовета включает все земли в границах муниципального образования, независимо от форм собственности и разрешенного использования.</w:t>
      </w:r>
    </w:p>
    <w:p w:rsidR="00D3163D" w:rsidRPr="004677C7" w:rsidRDefault="00D3163D" w:rsidP="00D3163D">
      <w:pPr>
        <w:spacing w:line="240" w:lineRule="auto"/>
        <w:ind w:firstLine="708"/>
        <w:contextualSpacing/>
        <w:jc w:val="both"/>
      </w:pPr>
      <w:r w:rsidRPr="004677C7">
        <w:t>1.3. Территория предприятий, организаций, учреждений и иных хозяйствующих субъектов - часть территории муниципального образования, имеющая площадь, границы, местоположение, правовой статус и другие характеристики, отражаемые в государственном земельном кадастре, предоставленная в соответствии с разрешенным использованием юридическим и физическим лицам на правах, предусмотренных законодательством.</w:t>
      </w:r>
    </w:p>
    <w:p w:rsidR="00D3163D" w:rsidRPr="004677C7" w:rsidRDefault="00D3163D" w:rsidP="00D3163D">
      <w:pPr>
        <w:spacing w:line="240" w:lineRule="auto"/>
        <w:ind w:firstLine="708"/>
        <w:contextualSpacing/>
        <w:jc w:val="both"/>
      </w:pPr>
      <w:r w:rsidRPr="004677C7">
        <w:t>1.4. Отведенная территория - часть территории муниципального образования, предоставленная в установленном порядке юридическим лицам и гражданам на праве собственности, аренды, ином праве пользования и отмеченная на местности межевыми знаками установленного образца согласно акту об отводе в натуре красных линий и границ участка.</w:t>
      </w:r>
    </w:p>
    <w:p w:rsidR="00D3163D" w:rsidRPr="004677C7" w:rsidRDefault="00D3163D" w:rsidP="00D3163D">
      <w:pPr>
        <w:spacing w:line="240" w:lineRule="auto"/>
        <w:ind w:firstLine="708"/>
        <w:contextualSpacing/>
        <w:jc w:val="both"/>
      </w:pPr>
      <w:r w:rsidRPr="004677C7">
        <w:t xml:space="preserve">1.5. Закрепленная территория - часть территории муниципального образования, примыкающая </w:t>
      </w:r>
      <w:proofErr w:type="gramStart"/>
      <w:r w:rsidRPr="004677C7">
        <w:t>к</w:t>
      </w:r>
      <w:proofErr w:type="gramEnd"/>
      <w:r w:rsidRPr="004677C7">
        <w:t xml:space="preserve"> отведенной и закрепленная за предприятиями, учреждениями, организациями и другими лицами для уборки и надлежащего санитарного содержания в соответствии с федеральным законом или договором.</w:t>
      </w:r>
    </w:p>
    <w:p w:rsidR="00D3163D" w:rsidRPr="004677C7" w:rsidRDefault="00D3163D" w:rsidP="00D3163D">
      <w:pPr>
        <w:spacing w:line="240" w:lineRule="auto"/>
        <w:ind w:firstLine="708"/>
        <w:contextualSpacing/>
        <w:jc w:val="both"/>
      </w:pPr>
      <w:r w:rsidRPr="004677C7">
        <w:t>1.6. Санитарная очистка и уборка территории муниципального образования - сбор и удаление, обезвреживание и утилизация отходов (твердые бытовые отходы, жидкие бытовые отходы, крупногабаритный мусор), уличного мусора и смета, очистка территорий от снега и наледи.</w:t>
      </w:r>
    </w:p>
    <w:p w:rsidR="00D3163D" w:rsidRPr="004677C7" w:rsidRDefault="00D3163D" w:rsidP="00D3163D">
      <w:pPr>
        <w:spacing w:line="240" w:lineRule="auto"/>
        <w:ind w:firstLine="708"/>
        <w:contextualSpacing/>
        <w:jc w:val="both"/>
      </w:pPr>
      <w:r w:rsidRPr="004677C7">
        <w:t>1.7. Отходы производства и потребления (далее - отходы) - остатки сырья, материалов, полуфабрикатов, иных изделий или продуктов, которые образовались в процессе производства или потребления, а также товары (продукция), утратившие свои потребительские свойства.</w:t>
      </w:r>
    </w:p>
    <w:p w:rsidR="00D3163D" w:rsidRPr="004677C7" w:rsidRDefault="00D3163D" w:rsidP="00D3163D">
      <w:pPr>
        <w:spacing w:line="240" w:lineRule="auto"/>
        <w:ind w:firstLine="708"/>
        <w:contextualSpacing/>
        <w:jc w:val="both"/>
      </w:pPr>
      <w:r w:rsidRPr="004677C7">
        <w:t>1.8. Твердые бытовые отходы (ТБО) - твердые отходы потребления, образующиеся в результате жизнедеятельности людей.</w:t>
      </w:r>
    </w:p>
    <w:p w:rsidR="00D3163D" w:rsidRPr="004677C7" w:rsidRDefault="00D3163D" w:rsidP="00D3163D">
      <w:pPr>
        <w:spacing w:line="240" w:lineRule="auto"/>
        <w:ind w:firstLine="708"/>
        <w:contextualSpacing/>
        <w:jc w:val="both"/>
      </w:pPr>
      <w:r w:rsidRPr="004677C7">
        <w:t>1.9. Крупногабаритный мусор (КГМ) - отходы потребления и хозяйственной деятельности (бытовая техника, мебель и т.д.), утратившие свои потребительские свойства.</w:t>
      </w:r>
    </w:p>
    <w:p w:rsidR="00D3163D" w:rsidRPr="004677C7" w:rsidRDefault="00D3163D" w:rsidP="00D3163D">
      <w:pPr>
        <w:spacing w:line="240" w:lineRule="auto"/>
        <w:ind w:firstLine="708"/>
        <w:contextualSpacing/>
        <w:jc w:val="both"/>
      </w:pPr>
      <w:r w:rsidRPr="004677C7">
        <w:t>1.10. График вывоза ТБО - составная часть договора на вывоз ТБО (КГМ) с указанием места (адреса), объема и времени вывоза.</w:t>
      </w:r>
    </w:p>
    <w:p w:rsidR="00D3163D" w:rsidRPr="004677C7" w:rsidRDefault="00D3163D" w:rsidP="00D3163D">
      <w:pPr>
        <w:spacing w:line="240" w:lineRule="auto"/>
        <w:ind w:firstLine="708"/>
        <w:contextualSpacing/>
        <w:jc w:val="both"/>
      </w:pPr>
      <w:r w:rsidRPr="004677C7">
        <w:t>1.11. Несанкционированная свалка мусора - самовольный (несанкционированный) сброс (размещение) или складирование ТБО, КГМ, отходов производства и строительства, другого мусора, образованного в процессе деятельности юридических или физических лиц.</w:t>
      </w:r>
    </w:p>
    <w:p w:rsidR="00D3163D" w:rsidRPr="004677C7" w:rsidRDefault="00D3163D" w:rsidP="00D3163D">
      <w:pPr>
        <w:spacing w:line="240" w:lineRule="auto"/>
        <w:ind w:firstLine="708"/>
        <w:contextualSpacing/>
        <w:jc w:val="both"/>
      </w:pPr>
      <w:r w:rsidRPr="004677C7">
        <w:t>1.12. Критерии оценок состояния уборки и санитарного содержания территорий - показатели, на основании которых производится оценка состояния уборки и санитарного содержания территории муниципального образования.</w:t>
      </w:r>
    </w:p>
    <w:p w:rsidR="00D3163D" w:rsidRPr="004677C7" w:rsidRDefault="00D3163D" w:rsidP="00D3163D">
      <w:pPr>
        <w:spacing w:line="240" w:lineRule="auto"/>
        <w:ind w:firstLine="708"/>
        <w:contextualSpacing/>
        <w:jc w:val="both"/>
      </w:pPr>
      <w:r w:rsidRPr="004677C7">
        <w:lastRenderedPageBreak/>
        <w:t>1.13. Категория улиц - классификация улиц и проездов в зависимости от интенсивности движения транспорта и особенностей, предъявляемых к их эксплуатации и содержанию.</w:t>
      </w:r>
    </w:p>
    <w:p w:rsidR="00D3163D" w:rsidRPr="004677C7" w:rsidRDefault="00D3163D" w:rsidP="00D3163D">
      <w:pPr>
        <w:spacing w:line="240" w:lineRule="auto"/>
        <w:ind w:firstLine="708"/>
        <w:contextualSpacing/>
        <w:jc w:val="both"/>
      </w:pPr>
      <w:r w:rsidRPr="004677C7">
        <w:t>1.14. Зеленые насаждения - совокупность лесной, древесно-кустарниковой и травянистой растительности на территории муниципального образования.</w:t>
      </w:r>
    </w:p>
    <w:p w:rsidR="00D3163D" w:rsidRPr="004677C7" w:rsidRDefault="00D3163D" w:rsidP="00D3163D">
      <w:pPr>
        <w:spacing w:line="240" w:lineRule="auto"/>
        <w:ind w:firstLine="708"/>
        <w:contextualSpacing/>
        <w:jc w:val="both"/>
      </w:pPr>
      <w:r w:rsidRPr="004677C7">
        <w:t>1.15. Озеленение территорий - проведение мероприятий по покрытию участков земли зелеными насаждениями (газоны, клумбы, аллеи и т.д.).</w:t>
      </w:r>
    </w:p>
    <w:p w:rsidR="00D3163D" w:rsidRPr="004677C7" w:rsidRDefault="00D3163D" w:rsidP="00D3163D">
      <w:pPr>
        <w:spacing w:line="240" w:lineRule="auto"/>
        <w:ind w:firstLine="708"/>
        <w:contextualSpacing/>
        <w:jc w:val="both"/>
      </w:pPr>
      <w:r w:rsidRPr="004677C7">
        <w:t>1.16. Повреждение зеленых насаждений - причинение вреда кроне, стволу, корневой системе растений, не влекущее прекращение роста. Повреждением является механическое повреждение ветвей, корневой системы, нарушение целостности коры, нарушение целостности живого напочвенного покрова, загрязнение или захламление зеленых насаждений либо почвы в корневой зоне.</w:t>
      </w:r>
    </w:p>
    <w:p w:rsidR="00D3163D" w:rsidRPr="004677C7" w:rsidRDefault="00D3163D" w:rsidP="00D3163D">
      <w:pPr>
        <w:spacing w:line="240" w:lineRule="auto"/>
        <w:ind w:firstLine="708"/>
        <w:contextualSpacing/>
        <w:jc w:val="both"/>
      </w:pPr>
      <w:r w:rsidRPr="004677C7">
        <w:t xml:space="preserve">1.17. Снос зеленых насаждений - снос (пересадка) деревьев, кустарников, цветников, газонов, </w:t>
      </w:r>
      <w:r w:rsidR="00221B95">
        <w:t>выполнении,</w:t>
      </w:r>
      <w:r w:rsidRPr="004677C7">
        <w:t xml:space="preserve"> которого объективно необходимо в целях обеспечения условий для размещения тех или иных объектов строительства, обслуживания инженерного благоустройства, надземных коммуникаций, создания качеств окружающей среды, отвечающих нормативным требованиям инсоляции жилых и общественных помещений, оформленных в установленном порядке.</w:t>
      </w:r>
    </w:p>
    <w:p w:rsidR="00D3163D" w:rsidRPr="004677C7" w:rsidRDefault="00D3163D" w:rsidP="00D3163D">
      <w:pPr>
        <w:spacing w:line="240" w:lineRule="auto"/>
        <w:ind w:firstLine="708"/>
        <w:contextualSpacing/>
        <w:jc w:val="both"/>
      </w:pPr>
      <w:r w:rsidRPr="004677C7">
        <w:t>1.18. Содержание дорог - комплекс работ, в результате которых поддерживается транспортно-эксплуатационное состояние дороги, дорожных сооружений, элементов обустройства дороги, организации и безопасности движения.</w:t>
      </w:r>
    </w:p>
    <w:p w:rsidR="00D3163D" w:rsidRDefault="00D3163D" w:rsidP="00D3163D">
      <w:pPr>
        <w:spacing w:line="240" w:lineRule="auto"/>
        <w:ind w:firstLine="708"/>
        <w:contextualSpacing/>
        <w:jc w:val="both"/>
      </w:pPr>
      <w:r w:rsidRPr="004677C7">
        <w:t>1.19. Подтопление - подъем уровня грунтовых вод, вызванный повышением горизонта вод в реках, затопление водой участка дороги, части территорий от атмосферных осадков, снеготаяния, некачественно уложенного асфальтобетонного покрытия дорог, тротуаров, сброса или утечки воды из инженерных сетей и коммуникаций, неисправности либо нарушения правил обслуживания водоприемных устройств и сооружений водоотвода, препятствующие нормальной жизнедеятельности населения.</w:t>
      </w:r>
    </w:p>
    <w:p w:rsidR="00221B95" w:rsidRPr="00680D0A" w:rsidRDefault="00221B95" w:rsidP="00221B95">
      <w:pPr>
        <w:shd w:val="clear" w:color="auto" w:fill="FFFFFF"/>
        <w:spacing w:after="0"/>
        <w:ind w:firstLine="708"/>
        <w:jc w:val="both"/>
        <w:textAlignment w:val="baseline"/>
        <w:rPr>
          <w:rFonts w:ascii="inherit" w:eastAsia="Times New Roman" w:hAnsi="inherit" w:cs="Arial"/>
          <w:sz w:val="24"/>
          <w:szCs w:val="24"/>
          <w:lang w:eastAsia="ru-RU"/>
        </w:rPr>
      </w:pPr>
      <w:r>
        <w:t>1.20. Проектная документация</w:t>
      </w:r>
      <w:r w:rsidRPr="00680D0A">
        <w:rPr>
          <w:rFonts w:ascii="inherit" w:eastAsia="Times New Roman" w:hAnsi="inherit" w:cs="Arial"/>
          <w:sz w:val="24"/>
          <w:szCs w:val="24"/>
          <w:lang w:eastAsia="ru-RU"/>
        </w:rPr>
        <w:t xml:space="preserve"> по благо</w:t>
      </w:r>
      <w:r>
        <w:rPr>
          <w:rFonts w:ascii="inherit" w:eastAsia="Times New Roman" w:hAnsi="inherit" w:cs="Arial"/>
          <w:sz w:val="24"/>
          <w:szCs w:val="24"/>
          <w:lang w:eastAsia="ru-RU"/>
        </w:rPr>
        <w:t xml:space="preserve">устройству территорий - </w:t>
      </w:r>
      <w:r w:rsidRPr="00680D0A">
        <w:rPr>
          <w:rFonts w:ascii="inherit" w:eastAsia="Times New Roman" w:hAnsi="inherit" w:cs="Arial"/>
          <w:sz w:val="24"/>
          <w:szCs w:val="24"/>
          <w:lang w:eastAsia="ru-RU"/>
        </w:rPr>
        <w:t xml:space="preserve"> пакет документации, основанной на стратегии развития муниципального образования и концепции, отражающей потребности жителей такого муниципального образования, который содержит материалы в текстовой и графической форме и определяет проектные решения по благоустройству территории. Состав данной документации может быть различным в зависимости от того, к какому объекту благоустройства он относится. Предлагаемые в проектной документации по благоустройству решения рекомендуется готовить по результатам социологических, маркетинговых, архитектурных, градостроительных и иных исследований, социально-экономической оценки эффективности проектных решений.</w:t>
      </w:r>
    </w:p>
    <w:p w:rsidR="00221B95" w:rsidRPr="004677C7" w:rsidRDefault="00221B95" w:rsidP="00D3163D">
      <w:pPr>
        <w:spacing w:line="240" w:lineRule="auto"/>
        <w:ind w:firstLine="708"/>
        <w:contextualSpacing/>
        <w:jc w:val="both"/>
      </w:pPr>
    </w:p>
    <w:p w:rsidR="00D3163D" w:rsidRPr="004677C7" w:rsidRDefault="00D3163D" w:rsidP="00D3163D">
      <w:pPr>
        <w:pStyle w:val="ConsPlusNonformat"/>
        <w:widowControl/>
        <w:contextualSpacing/>
        <w:jc w:val="both"/>
        <w:rPr>
          <w:rFonts w:ascii="Times New Roman" w:hAnsi="Times New Roman" w:cs="Times New Roman"/>
          <w:sz w:val="24"/>
          <w:szCs w:val="24"/>
        </w:rPr>
      </w:pPr>
    </w:p>
    <w:p w:rsidR="00D3163D" w:rsidRDefault="00D3163D" w:rsidP="00D3163D">
      <w:pPr>
        <w:pStyle w:val="ConsPlusNormal"/>
        <w:widowControl/>
        <w:contextualSpacing/>
        <w:jc w:val="center"/>
        <w:rPr>
          <w:rFonts w:ascii="Times New Roman" w:hAnsi="Times New Roman" w:cs="Times New Roman"/>
          <w:b/>
          <w:bCs/>
          <w:sz w:val="24"/>
          <w:szCs w:val="24"/>
        </w:rPr>
      </w:pPr>
      <w:r w:rsidRPr="004677C7">
        <w:rPr>
          <w:rFonts w:ascii="Times New Roman" w:hAnsi="Times New Roman" w:cs="Times New Roman"/>
          <w:sz w:val="24"/>
          <w:szCs w:val="24"/>
        </w:rPr>
        <w:t>I</w:t>
      </w:r>
      <w:proofErr w:type="spellStart"/>
      <w:r w:rsidRPr="004677C7">
        <w:rPr>
          <w:rFonts w:ascii="Times New Roman" w:hAnsi="Times New Roman" w:cs="Times New Roman"/>
          <w:sz w:val="24"/>
          <w:szCs w:val="24"/>
          <w:lang w:val="en-US"/>
        </w:rPr>
        <w:t>I</w:t>
      </w:r>
      <w:proofErr w:type="spellEnd"/>
      <w:r w:rsidRPr="004677C7">
        <w:rPr>
          <w:rFonts w:ascii="Times New Roman" w:hAnsi="Times New Roman" w:cs="Times New Roman"/>
          <w:b/>
          <w:bCs/>
          <w:sz w:val="24"/>
          <w:szCs w:val="24"/>
        </w:rPr>
        <w:t>. Общие положения</w:t>
      </w:r>
    </w:p>
    <w:p w:rsidR="002E2A51" w:rsidRDefault="002E2A51" w:rsidP="00D3163D">
      <w:pPr>
        <w:pStyle w:val="ConsPlusNormal"/>
        <w:widowControl/>
        <w:contextualSpacing/>
        <w:jc w:val="center"/>
        <w:rPr>
          <w:rFonts w:ascii="Times New Roman" w:hAnsi="Times New Roman" w:cs="Times New Roman"/>
          <w:b/>
          <w:bCs/>
          <w:sz w:val="24"/>
          <w:szCs w:val="24"/>
        </w:rPr>
      </w:pPr>
    </w:p>
    <w:p w:rsidR="002E2A51" w:rsidRDefault="003831E3" w:rsidP="002E2A51">
      <w:pPr>
        <w:pStyle w:val="ConsPlusNormal"/>
        <w:widowControl/>
        <w:contextualSpacing/>
        <w:rPr>
          <w:rFonts w:ascii="Times New Roman" w:hAnsi="Times New Roman" w:cs="Times New Roman"/>
          <w:bCs/>
          <w:sz w:val="24"/>
          <w:szCs w:val="24"/>
        </w:rPr>
      </w:pPr>
      <w:r>
        <w:rPr>
          <w:rFonts w:ascii="Times New Roman" w:hAnsi="Times New Roman" w:cs="Times New Roman"/>
          <w:b/>
          <w:bCs/>
          <w:sz w:val="24"/>
          <w:szCs w:val="24"/>
        </w:rPr>
        <w:tab/>
      </w:r>
      <w:r>
        <w:rPr>
          <w:rFonts w:ascii="Times New Roman" w:hAnsi="Times New Roman" w:cs="Times New Roman"/>
          <w:bCs/>
          <w:sz w:val="24"/>
          <w:szCs w:val="24"/>
        </w:rPr>
        <w:t>2.1. К деятельности по благоустройству относится разработка проектов документации по благоустройству территорий, выполнение мероприятий по благоустройству и содержание объектов благоустройства</w:t>
      </w:r>
    </w:p>
    <w:p w:rsidR="004C3DE3" w:rsidRPr="00680D0A" w:rsidRDefault="004C3DE3" w:rsidP="004C3DE3">
      <w:pPr>
        <w:shd w:val="clear" w:color="auto" w:fill="FFFFFF"/>
        <w:spacing w:after="0"/>
        <w:jc w:val="both"/>
        <w:textAlignment w:val="baseline"/>
        <w:rPr>
          <w:rFonts w:ascii="inherit" w:eastAsia="Times New Roman" w:hAnsi="inherit" w:cs="Arial"/>
          <w:color w:val="666666"/>
          <w:sz w:val="24"/>
          <w:szCs w:val="24"/>
          <w:lang w:eastAsia="ru-RU"/>
        </w:rPr>
      </w:pPr>
      <w:r>
        <w:rPr>
          <w:rFonts w:ascii="inherit" w:eastAsia="Times New Roman" w:hAnsi="inherit" w:cs="Arial"/>
          <w:color w:val="666666"/>
          <w:sz w:val="24"/>
          <w:szCs w:val="24"/>
          <w:lang w:eastAsia="ru-RU"/>
        </w:rPr>
        <w:tab/>
        <w:t xml:space="preserve">2.2. </w:t>
      </w:r>
      <w:r w:rsidRPr="00680D0A">
        <w:rPr>
          <w:rFonts w:ascii="inherit" w:eastAsia="Times New Roman" w:hAnsi="inherit" w:cs="Arial"/>
          <w:color w:val="666666"/>
          <w:sz w:val="24"/>
          <w:szCs w:val="24"/>
          <w:lang w:eastAsia="ru-RU"/>
        </w:rPr>
        <w:t>Участниками деятельности по благоустройству могут выступать:</w:t>
      </w:r>
    </w:p>
    <w:p w:rsidR="004C3DE3" w:rsidRPr="00680D0A" w:rsidRDefault="004C3DE3" w:rsidP="004C3DE3">
      <w:pPr>
        <w:shd w:val="clear" w:color="auto" w:fill="FFFFFF"/>
        <w:spacing w:after="0"/>
        <w:jc w:val="both"/>
        <w:textAlignment w:val="baseline"/>
        <w:rPr>
          <w:rFonts w:ascii="inherit" w:eastAsia="Times New Roman" w:hAnsi="inherit" w:cs="Arial"/>
          <w:color w:val="666666"/>
          <w:sz w:val="24"/>
          <w:szCs w:val="24"/>
          <w:lang w:eastAsia="ru-RU"/>
        </w:rPr>
      </w:pPr>
      <w:r w:rsidRPr="00680D0A">
        <w:rPr>
          <w:rFonts w:ascii="inherit" w:eastAsia="Times New Roman" w:hAnsi="inherit" w:cs="Arial"/>
          <w:color w:val="666666"/>
          <w:sz w:val="24"/>
          <w:szCs w:val="24"/>
          <w:lang w:eastAsia="ru-RU"/>
        </w:rPr>
        <w:t>а) население муниципального образования, которое формирует запрос на благоустройство и принимает участие в оценке предлагаемых решений. В отдельных случаях жители муниципальных образований участвуют в выполнении работ. Жители могут быть представлены общественными организациями и объединениями;</w:t>
      </w:r>
    </w:p>
    <w:p w:rsidR="004C3DE3" w:rsidRPr="00680D0A" w:rsidRDefault="004C3DE3" w:rsidP="004C3DE3">
      <w:pPr>
        <w:shd w:val="clear" w:color="auto" w:fill="FFFFFF"/>
        <w:spacing w:after="0"/>
        <w:jc w:val="both"/>
        <w:textAlignment w:val="baseline"/>
        <w:rPr>
          <w:rFonts w:ascii="inherit" w:eastAsia="Times New Roman" w:hAnsi="inherit" w:cs="Arial"/>
          <w:color w:val="666666"/>
          <w:sz w:val="24"/>
          <w:szCs w:val="24"/>
          <w:lang w:eastAsia="ru-RU"/>
        </w:rPr>
      </w:pPr>
      <w:r w:rsidRPr="00680D0A">
        <w:rPr>
          <w:rFonts w:ascii="inherit" w:eastAsia="Times New Roman" w:hAnsi="inherit" w:cs="Arial"/>
          <w:color w:val="666666"/>
          <w:sz w:val="24"/>
          <w:szCs w:val="24"/>
          <w:lang w:eastAsia="ru-RU"/>
        </w:rPr>
        <w:t>б) представители органов местного самоуправления, которые формируют техническое задание, выбирают исполнителей и обеспечивают финансирование в пределах своих полномочий;</w:t>
      </w:r>
    </w:p>
    <w:p w:rsidR="004C3DE3" w:rsidRPr="00680D0A" w:rsidRDefault="004C3DE3" w:rsidP="004C3DE3">
      <w:pPr>
        <w:shd w:val="clear" w:color="auto" w:fill="FFFFFF"/>
        <w:spacing w:after="0"/>
        <w:jc w:val="both"/>
        <w:textAlignment w:val="baseline"/>
        <w:rPr>
          <w:rFonts w:ascii="inherit" w:eastAsia="Times New Roman" w:hAnsi="inherit" w:cs="Arial"/>
          <w:color w:val="666666"/>
          <w:sz w:val="24"/>
          <w:szCs w:val="24"/>
          <w:lang w:eastAsia="ru-RU"/>
        </w:rPr>
      </w:pPr>
      <w:r w:rsidRPr="00680D0A">
        <w:rPr>
          <w:rFonts w:ascii="inherit" w:eastAsia="Times New Roman" w:hAnsi="inherit" w:cs="Arial"/>
          <w:color w:val="666666"/>
          <w:sz w:val="24"/>
          <w:szCs w:val="24"/>
          <w:lang w:eastAsia="ru-RU"/>
        </w:rPr>
        <w:lastRenderedPageBreak/>
        <w:t>в) хозяйствующие субъекты, осуществляющие деятельность на территории соответствующего муниципального образования, которые могут участвовать в формировании запроса на благоустройство, а также в финансировании мероприятий по благоустройству;</w:t>
      </w:r>
    </w:p>
    <w:p w:rsidR="004C3DE3" w:rsidRPr="00680D0A" w:rsidRDefault="004C3DE3" w:rsidP="004C3DE3">
      <w:pPr>
        <w:shd w:val="clear" w:color="auto" w:fill="FFFFFF"/>
        <w:spacing w:after="0"/>
        <w:jc w:val="both"/>
        <w:textAlignment w:val="baseline"/>
        <w:rPr>
          <w:rFonts w:ascii="inherit" w:eastAsia="Times New Roman" w:hAnsi="inherit" w:cs="Arial"/>
          <w:color w:val="666666"/>
          <w:sz w:val="24"/>
          <w:szCs w:val="24"/>
          <w:lang w:eastAsia="ru-RU"/>
        </w:rPr>
      </w:pPr>
      <w:r w:rsidRPr="00680D0A">
        <w:rPr>
          <w:rFonts w:ascii="inherit" w:eastAsia="Times New Roman" w:hAnsi="inherit" w:cs="Arial"/>
          <w:color w:val="666666"/>
          <w:sz w:val="24"/>
          <w:szCs w:val="24"/>
          <w:lang w:eastAsia="ru-RU"/>
        </w:rPr>
        <w:t>г) представители профессионального сообщества, в том числе ландшафтные архитекторы, специалисты по благоустройству и озеленению, архитекторы и дизайнеры, разрабатывающие концепции и проекты благоустройства, рабочую документацию;</w:t>
      </w:r>
    </w:p>
    <w:p w:rsidR="004C3DE3" w:rsidRPr="00680D0A" w:rsidRDefault="004C3DE3" w:rsidP="004C3DE3">
      <w:pPr>
        <w:shd w:val="clear" w:color="auto" w:fill="FFFFFF"/>
        <w:spacing w:after="0"/>
        <w:jc w:val="both"/>
        <w:textAlignment w:val="baseline"/>
        <w:rPr>
          <w:rFonts w:ascii="inherit" w:eastAsia="Times New Roman" w:hAnsi="inherit" w:cs="Arial"/>
          <w:color w:val="666666"/>
          <w:sz w:val="24"/>
          <w:szCs w:val="24"/>
          <w:lang w:eastAsia="ru-RU"/>
        </w:rPr>
      </w:pPr>
      <w:proofErr w:type="spellStart"/>
      <w:r w:rsidRPr="00680D0A">
        <w:rPr>
          <w:rFonts w:ascii="inherit" w:eastAsia="Times New Roman" w:hAnsi="inherit" w:cs="Arial"/>
          <w:color w:val="666666"/>
          <w:sz w:val="24"/>
          <w:szCs w:val="24"/>
          <w:lang w:eastAsia="ru-RU"/>
        </w:rPr>
        <w:t>д</w:t>
      </w:r>
      <w:proofErr w:type="spellEnd"/>
      <w:r w:rsidRPr="00680D0A">
        <w:rPr>
          <w:rFonts w:ascii="inherit" w:eastAsia="Times New Roman" w:hAnsi="inherit" w:cs="Arial"/>
          <w:color w:val="666666"/>
          <w:sz w:val="24"/>
          <w:szCs w:val="24"/>
          <w:lang w:eastAsia="ru-RU"/>
        </w:rPr>
        <w:t>) исполнители работ, специалисты по благоустройству и озеленению, в том числе возведению малых архитектурных форм;</w:t>
      </w:r>
    </w:p>
    <w:p w:rsidR="004C3DE3" w:rsidRPr="00680D0A" w:rsidRDefault="004C3DE3" w:rsidP="004C3DE3">
      <w:pPr>
        <w:shd w:val="clear" w:color="auto" w:fill="FFFFFF"/>
        <w:spacing w:after="0"/>
        <w:jc w:val="both"/>
        <w:textAlignment w:val="baseline"/>
        <w:rPr>
          <w:rFonts w:ascii="inherit" w:eastAsia="Times New Roman" w:hAnsi="inherit" w:cs="Arial"/>
          <w:color w:val="666666"/>
          <w:sz w:val="24"/>
          <w:szCs w:val="24"/>
          <w:lang w:eastAsia="ru-RU"/>
        </w:rPr>
      </w:pPr>
      <w:r w:rsidRPr="00680D0A">
        <w:rPr>
          <w:rFonts w:ascii="inherit" w:eastAsia="Times New Roman" w:hAnsi="inherit" w:cs="Arial"/>
          <w:color w:val="666666"/>
          <w:sz w:val="24"/>
          <w:szCs w:val="24"/>
          <w:lang w:eastAsia="ru-RU"/>
        </w:rPr>
        <w:t>е) иные лица.</w:t>
      </w:r>
    </w:p>
    <w:p w:rsidR="004C3DE3" w:rsidRPr="00680D0A" w:rsidRDefault="004C3DE3" w:rsidP="004C3DE3">
      <w:pPr>
        <w:shd w:val="clear" w:color="auto" w:fill="FFFFFF"/>
        <w:spacing w:after="0"/>
        <w:jc w:val="both"/>
        <w:textAlignment w:val="baseline"/>
        <w:rPr>
          <w:rFonts w:ascii="inherit" w:eastAsia="Times New Roman" w:hAnsi="inherit" w:cs="Arial"/>
          <w:color w:val="666666"/>
          <w:sz w:val="24"/>
          <w:szCs w:val="24"/>
          <w:lang w:eastAsia="ru-RU"/>
        </w:rPr>
      </w:pPr>
      <w:r>
        <w:rPr>
          <w:rFonts w:ascii="inherit" w:eastAsia="Times New Roman" w:hAnsi="inherit" w:cs="Arial"/>
          <w:color w:val="666666"/>
          <w:sz w:val="24"/>
          <w:szCs w:val="24"/>
          <w:lang w:eastAsia="ru-RU"/>
        </w:rPr>
        <w:tab/>
      </w:r>
      <w:r w:rsidR="00221B95">
        <w:rPr>
          <w:rFonts w:ascii="inherit" w:eastAsia="Times New Roman" w:hAnsi="inherit" w:cs="Arial"/>
          <w:color w:val="666666"/>
          <w:sz w:val="24"/>
          <w:szCs w:val="24"/>
          <w:lang w:eastAsia="ru-RU"/>
        </w:rPr>
        <w:t xml:space="preserve">2.3. </w:t>
      </w:r>
      <w:proofErr w:type="gramStart"/>
      <w:r w:rsidRPr="00680D0A">
        <w:rPr>
          <w:rFonts w:ascii="inherit" w:eastAsia="Times New Roman" w:hAnsi="inherit" w:cs="Arial"/>
          <w:color w:val="666666"/>
          <w:sz w:val="24"/>
          <w:szCs w:val="24"/>
          <w:lang w:eastAsia="ru-RU"/>
        </w:rPr>
        <w:t>Концепцию благоустройства для каждой территории рекомендуется создавать с учетом потребностей и запросов жителей и других участников деятельности по благоустройству и при их непосредственном участии на всех этапах создания концепции, а также с учетом стратегических задач комплексного устойчивого развития городской среды, в том числе формирования возможности для создания новых связей, общения и взаимодействия отдельных граждан и сообществ, их участия в проектировании</w:t>
      </w:r>
      <w:proofErr w:type="gramEnd"/>
      <w:r w:rsidRPr="00680D0A">
        <w:rPr>
          <w:rFonts w:ascii="inherit" w:eastAsia="Times New Roman" w:hAnsi="inherit" w:cs="Arial"/>
          <w:color w:val="666666"/>
          <w:sz w:val="24"/>
          <w:szCs w:val="24"/>
          <w:lang w:eastAsia="ru-RU"/>
        </w:rPr>
        <w:t xml:space="preserve"> и реализации проектов по развитию территории, содержанию объектов благоустройства и для других форм взаимодействия жителей населенного пункта.</w:t>
      </w:r>
    </w:p>
    <w:p w:rsidR="00947263" w:rsidRPr="00680D0A" w:rsidRDefault="00221B95" w:rsidP="00221B95">
      <w:pPr>
        <w:shd w:val="clear" w:color="auto" w:fill="FFFFFF"/>
        <w:spacing w:after="0"/>
        <w:ind w:firstLine="708"/>
        <w:jc w:val="both"/>
        <w:textAlignment w:val="baseline"/>
        <w:rPr>
          <w:rFonts w:ascii="inherit" w:eastAsia="Times New Roman" w:hAnsi="inherit" w:cs="Arial"/>
          <w:color w:val="666666"/>
          <w:sz w:val="24"/>
          <w:szCs w:val="24"/>
          <w:lang w:eastAsia="ru-RU"/>
        </w:rPr>
      </w:pPr>
      <w:r>
        <w:rPr>
          <w:rFonts w:ascii="inherit" w:eastAsia="Times New Roman" w:hAnsi="inherit" w:cs="Arial"/>
          <w:color w:val="666666"/>
          <w:sz w:val="24"/>
          <w:szCs w:val="24"/>
          <w:lang w:eastAsia="ru-RU"/>
        </w:rPr>
        <w:t xml:space="preserve">2.4. </w:t>
      </w:r>
      <w:r w:rsidR="00947263" w:rsidRPr="00680D0A">
        <w:rPr>
          <w:rFonts w:ascii="inherit" w:eastAsia="Times New Roman" w:hAnsi="inherit" w:cs="Arial"/>
          <w:color w:val="666666"/>
          <w:sz w:val="24"/>
          <w:szCs w:val="24"/>
          <w:lang w:eastAsia="ru-RU"/>
        </w:rPr>
        <w:t>Обеспечение качества городской среды при реализации проектов благоустройства территорий может достигаться путем реализации следующих принципов:</w:t>
      </w:r>
    </w:p>
    <w:p w:rsidR="00947263" w:rsidRPr="00680D0A" w:rsidRDefault="00221B95" w:rsidP="00221B95">
      <w:pPr>
        <w:shd w:val="clear" w:color="auto" w:fill="FFFFFF"/>
        <w:spacing w:after="0"/>
        <w:ind w:firstLine="708"/>
        <w:jc w:val="both"/>
        <w:textAlignment w:val="baseline"/>
        <w:rPr>
          <w:rFonts w:ascii="inherit" w:eastAsia="Times New Roman" w:hAnsi="inherit" w:cs="Arial"/>
          <w:color w:val="666666"/>
          <w:sz w:val="24"/>
          <w:szCs w:val="24"/>
          <w:lang w:eastAsia="ru-RU"/>
        </w:rPr>
      </w:pPr>
      <w:r>
        <w:rPr>
          <w:rFonts w:ascii="inherit" w:eastAsia="Times New Roman" w:hAnsi="inherit" w:cs="Arial"/>
          <w:color w:val="666666"/>
          <w:sz w:val="24"/>
          <w:szCs w:val="24"/>
          <w:lang w:eastAsia="ru-RU"/>
        </w:rPr>
        <w:t>2.4</w:t>
      </w:r>
      <w:r w:rsidR="00947263" w:rsidRPr="00680D0A">
        <w:rPr>
          <w:rFonts w:ascii="inherit" w:eastAsia="Times New Roman" w:hAnsi="inherit" w:cs="Arial"/>
          <w:color w:val="666666"/>
          <w:sz w:val="24"/>
          <w:szCs w:val="24"/>
          <w:lang w:eastAsia="ru-RU"/>
        </w:rPr>
        <w:t>.1. Принцип функционального разнообразия - насыщенность территории микрорайона (квартала, жилого комплекса) разнообразными социальными и коммерческими сервисами.</w:t>
      </w:r>
    </w:p>
    <w:p w:rsidR="00947263" w:rsidRPr="00680D0A" w:rsidRDefault="00221B95" w:rsidP="00221B95">
      <w:pPr>
        <w:shd w:val="clear" w:color="auto" w:fill="FFFFFF"/>
        <w:spacing w:after="0"/>
        <w:ind w:firstLine="708"/>
        <w:jc w:val="both"/>
        <w:textAlignment w:val="baseline"/>
        <w:rPr>
          <w:rFonts w:ascii="inherit" w:eastAsia="Times New Roman" w:hAnsi="inherit" w:cs="Arial"/>
          <w:color w:val="666666"/>
          <w:sz w:val="24"/>
          <w:szCs w:val="24"/>
          <w:lang w:eastAsia="ru-RU"/>
        </w:rPr>
      </w:pPr>
      <w:r>
        <w:rPr>
          <w:rFonts w:ascii="inherit" w:eastAsia="Times New Roman" w:hAnsi="inherit" w:cs="Arial"/>
          <w:color w:val="666666"/>
          <w:sz w:val="24"/>
          <w:szCs w:val="24"/>
          <w:lang w:eastAsia="ru-RU"/>
        </w:rPr>
        <w:t>2.4</w:t>
      </w:r>
      <w:r w:rsidR="00947263" w:rsidRPr="00680D0A">
        <w:rPr>
          <w:rFonts w:ascii="inherit" w:eastAsia="Times New Roman" w:hAnsi="inherit" w:cs="Arial"/>
          <w:color w:val="666666"/>
          <w:sz w:val="24"/>
          <w:szCs w:val="24"/>
          <w:lang w:eastAsia="ru-RU"/>
        </w:rPr>
        <w:t xml:space="preserve">.2. Принцип комфортной организации пешеходной среды - создание в муниципальном образовании условий для приятных, безопасных, удобных пешеходных прогулок. Привлекательность пешеходных прогулок обеспечивается путем совмещения различных функций (транзитная, коммуникационная, рекреационная, потребительская) на пешеходных маршрутах. Целесообразно обеспечить доступность пешеходных прогулок для различных категорий граждан, в том числе для </w:t>
      </w:r>
      <w:proofErr w:type="spellStart"/>
      <w:r w:rsidR="00947263" w:rsidRPr="00680D0A">
        <w:rPr>
          <w:rFonts w:ascii="inherit" w:eastAsia="Times New Roman" w:hAnsi="inherit" w:cs="Arial"/>
          <w:color w:val="666666"/>
          <w:sz w:val="24"/>
          <w:szCs w:val="24"/>
          <w:lang w:eastAsia="ru-RU"/>
        </w:rPr>
        <w:t>маломобильных</w:t>
      </w:r>
      <w:proofErr w:type="spellEnd"/>
      <w:r w:rsidR="00947263" w:rsidRPr="00680D0A">
        <w:rPr>
          <w:rFonts w:ascii="inherit" w:eastAsia="Times New Roman" w:hAnsi="inherit" w:cs="Arial"/>
          <w:color w:val="666666"/>
          <w:sz w:val="24"/>
          <w:szCs w:val="24"/>
          <w:lang w:eastAsia="ru-RU"/>
        </w:rPr>
        <w:t xml:space="preserve"> групп граждан при различных погодных условиях.</w:t>
      </w:r>
    </w:p>
    <w:p w:rsidR="00947263" w:rsidRPr="00680D0A" w:rsidRDefault="00221B95" w:rsidP="00221B95">
      <w:pPr>
        <w:shd w:val="clear" w:color="auto" w:fill="FFFFFF"/>
        <w:spacing w:after="0"/>
        <w:ind w:firstLine="708"/>
        <w:jc w:val="both"/>
        <w:textAlignment w:val="baseline"/>
        <w:rPr>
          <w:rFonts w:ascii="inherit" w:eastAsia="Times New Roman" w:hAnsi="inherit" w:cs="Arial"/>
          <w:color w:val="666666"/>
          <w:sz w:val="24"/>
          <w:szCs w:val="24"/>
          <w:lang w:eastAsia="ru-RU"/>
        </w:rPr>
      </w:pPr>
      <w:r>
        <w:rPr>
          <w:rFonts w:ascii="inherit" w:eastAsia="Times New Roman" w:hAnsi="inherit" w:cs="Arial"/>
          <w:color w:val="666666"/>
          <w:sz w:val="24"/>
          <w:szCs w:val="24"/>
          <w:lang w:eastAsia="ru-RU"/>
        </w:rPr>
        <w:t>2.4</w:t>
      </w:r>
      <w:r w:rsidR="00947263" w:rsidRPr="00680D0A">
        <w:rPr>
          <w:rFonts w:ascii="inherit" w:eastAsia="Times New Roman" w:hAnsi="inherit" w:cs="Arial"/>
          <w:color w:val="666666"/>
          <w:sz w:val="24"/>
          <w:szCs w:val="24"/>
          <w:lang w:eastAsia="ru-RU"/>
        </w:rPr>
        <w:t>.3. Принцип комфортной мобильности - наличие у жителей сопоставимых по скорости и уровню комфорта возможностей доступа к основным точкам притяжения в населенном пункте и за его пределами при помощи различных видов транспорта (личный автотранспорт, различные виды общественного транспорта, велосипед).</w:t>
      </w:r>
    </w:p>
    <w:p w:rsidR="00947263" w:rsidRPr="00680D0A" w:rsidRDefault="00221B95" w:rsidP="00221B95">
      <w:pPr>
        <w:shd w:val="clear" w:color="auto" w:fill="FFFFFF"/>
        <w:spacing w:after="0"/>
        <w:ind w:firstLine="708"/>
        <w:jc w:val="both"/>
        <w:textAlignment w:val="baseline"/>
        <w:rPr>
          <w:rFonts w:ascii="inherit" w:eastAsia="Times New Roman" w:hAnsi="inherit" w:cs="Arial"/>
          <w:color w:val="666666"/>
          <w:sz w:val="24"/>
          <w:szCs w:val="24"/>
          <w:lang w:eastAsia="ru-RU"/>
        </w:rPr>
      </w:pPr>
      <w:r>
        <w:rPr>
          <w:rFonts w:ascii="inherit" w:eastAsia="Times New Roman" w:hAnsi="inherit" w:cs="Arial"/>
          <w:color w:val="666666"/>
          <w:sz w:val="24"/>
          <w:szCs w:val="24"/>
          <w:lang w:eastAsia="ru-RU"/>
        </w:rPr>
        <w:t>2.4</w:t>
      </w:r>
      <w:r w:rsidR="00947263" w:rsidRPr="00680D0A">
        <w:rPr>
          <w:rFonts w:ascii="inherit" w:eastAsia="Times New Roman" w:hAnsi="inherit" w:cs="Arial"/>
          <w:color w:val="666666"/>
          <w:sz w:val="24"/>
          <w:szCs w:val="24"/>
          <w:lang w:eastAsia="ru-RU"/>
        </w:rPr>
        <w:t xml:space="preserve">.4. </w:t>
      </w:r>
      <w:proofErr w:type="gramStart"/>
      <w:r w:rsidR="00947263" w:rsidRPr="00680D0A">
        <w:rPr>
          <w:rFonts w:ascii="inherit" w:eastAsia="Times New Roman" w:hAnsi="inherit" w:cs="Arial"/>
          <w:color w:val="666666"/>
          <w:sz w:val="24"/>
          <w:szCs w:val="24"/>
          <w:lang w:eastAsia="ru-RU"/>
        </w:rPr>
        <w:t>Принцип комфортной среды для общения - гармоничное размещение в населенном пункте территории муниципального образования, которые постоянно и без платы за посещение доступны для населения, в том числе площади, набережные, улицы, пешеходные зоны, скверы, парки (далее - общественные пространства) и территорий с ограниченным доступом посторонних людей, предназначенных для уединенного общения и проведения времени (далее - приватное пространство).</w:t>
      </w:r>
      <w:proofErr w:type="gramEnd"/>
    </w:p>
    <w:p w:rsidR="00947263" w:rsidRPr="00680D0A" w:rsidRDefault="00221B95" w:rsidP="00221B95">
      <w:pPr>
        <w:shd w:val="clear" w:color="auto" w:fill="FFFFFF"/>
        <w:spacing w:after="0"/>
        <w:ind w:firstLine="540"/>
        <w:jc w:val="both"/>
        <w:textAlignment w:val="baseline"/>
        <w:rPr>
          <w:rFonts w:ascii="inherit" w:eastAsia="Times New Roman" w:hAnsi="inherit" w:cs="Arial"/>
          <w:color w:val="666666"/>
          <w:sz w:val="24"/>
          <w:szCs w:val="24"/>
          <w:lang w:eastAsia="ru-RU"/>
        </w:rPr>
      </w:pPr>
      <w:r>
        <w:rPr>
          <w:rFonts w:ascii="inherit" w:eastAsia="Times New Roman" w:hAnsi="inherit" w:cs="Arial"/>
          <w:color w:val="666666"/>
          <w:sz w:val="24"/>
          <w:szCs w:val="24"/>
          <w:lang w:eastAsia="ru-RU"/>
        </w:rPr>
        <w:t>2.4</w:t>
      </w:r>
      <w:r w:rsidR="00947263" w:rsidRPr="00680D0A">
        <w:rPr>
          <w:rFonts w:ascii="inherit" w:eastAsia="Times New Roman" w:hAnsi="inherit" w:cs="Arial"/>
          <w:color w:val="666666"/>
          <w:sz w:val="24"/>
          <w:szCs w:val="24"/>
          <w:lang w:eastAsia="ru-RU"/>
        </w:rPr>
        <w:t>.5. Принцип насыщенности общественных и приватных пространств разнообразными элементами природной среды (зеленые насаждения, водные объекты и др.) различной площади, плотности территориального размещения и пространственной организации в зависимости от функционального назначения части территории.</w:t>
      </w:r>
    </w:p>
    <w:p w:rsidR="004C3DE3" w:rsidRDefault="00221B95" w:rsidP="004C3DE3">
      <w:pPr>
        <w:shd w:val="clear" w:color="auto" w:fill="FFFFFF"/>
        <w:spacing w:after="0"/>
        <w:jc w:val="both"/>
        <w:textAlignment w:val="baseline"/>
        <w:rPr>
          <w:rFonts w:ascii="inherit" w:eastAsia="Times New Roman" w:hAnsi="inherit" w:cs="Arial"/>
          <w:color w:val="666666"/>
          <w:sz w:val="24"/>
          <w:szCs w:val="24"/>
          <w:lang w:eastAsia="ru-RU"/>
        </w:rPr>
      </w:pPr>
      <w:r>
        <w:rPr>
          <w:rFonts w:ascii="inherit" w:eastAsia="Times New Roman" w:hAnsi="inherit" w:cs="Arial"/>
          <w:color w:val="666666"/>
          <w:sz w:val="24"/>
          <w:szCs w:val="24"/>
          <w:lang w:eastAsia="ru-RU"/>
        </w:rPr>
        <w:t>1</w:t>
      </w:r>
    </w:p>
    <w:p w:rsidR="003831E3" w:rsidRPr="003831E3" w:rsidRDefault="003831E3" w:rsidP="002E2A51">
      <w:pPr>
        <w:pStyle w:val="ConsPlusNormal"/>
        <w:widowControl/>
        <w:contextualSpacing/>
        <w:rPr>
          <w:rFonts w:ascii="Times New Roman" w:hAnsi="Times New Roman" w:cs="Times New Roman"/>
          <w:bCs/>
          <w:sz w:val="24"/>
          <w:szCs w:val="24"/>
        </w:rPr>
      </w:pP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lastRenderedPageBreak/>
        <w:t xml:space="preserve">2.1. </w:t>
      </w:r>
      <w:proofErr w:type="gramStart"/>
      <w:r w:rsidRPr="004677C7">
        <w:rPr>
          <w:rFonts w:ascii="Times New Roman" w:hAnsi="Times New Roman" w:cs="Times New Roman"/>
          <w:sz w:val="24"/>
          <w:szCs w:val="24"/>
        </w:rPr>
        <w:t xml:space="preserve">Правила содержания территорий муниципального образования Новошарапского сельсовета являются обязательными для всех предприятий и организаций, независимо от организационно-правовой формы, должностных и физических лиц, в том числе иногородних, на всей территории поселения, на улицах и площадях, в парковых зонах, </w:t>
      </w:r>
      <w:proofErr w:type="spellStart"/>
      <w:r w:rsidRPr="004677C7">
        <w:rPr>
          <w:rFonts w:ascii="Times New Roman" w:hAnsi="Times New Roman" w:cs="Times New Roman"/>
          <w:sz w:val="24"/>
          <w:szCs w:val="24"/>
        </w:rPr>
        <w:t>внутридворовых</w:t>
      </w:r>
      <w:proofErr w:type="spellEnd"/>
      <w:r w:rsidRPr="004677C7">
        <w:rPr>
          <w:rFonts w:ascii="Times New Roman" w:hAnsi="Times New Roman" w:cs="Times New Roman"/>
          <w:sz w:val="24"/>
          <w:szCs w:val="24"/>
        </w:rPr>
        <w:t xml:space="preserve"> и внутриквартальных территориях, на территориях предприятий и организаций, на пляжных местах отдыха и стадионе, на территориях у водоемов и малых рек, на</w:t>
      </w:r>
      <w:proofErr w:type="gramEnd"/>
      <w:r w:rsidRPr="004677C7">
        <w:rPr>
          <w:rFonts w:ascii="Times New Roman" w:hAnsi="Times New Roman" w:cs="Times New Roman"/>
          <w:sz w:val="24"/>
          <w:szCs w:val="24"/>
        </w:rPr>
        <w:t xml:space="preserve"> кладбище и др.</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2.2. Содержание территорий включает в себя:</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содержание территорий жилой застройки;</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содержание территорий промышленных предприятий, организаций и учреждений;</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сбор и удаление бытовых и промышленных отходов;</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содержание территорий массового посещения;</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озеленение и уход за зелеными насаждениями;</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содержание малых архитектурных форм;</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выгул домашних животных;</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содержание дорог, проезжей части улиц, тротуаров, искусственных сооружений, отвод сточных ливневых вод, ограждений и других элементов благоустройства транспортных магистралей;</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содержание сети уличного освещения;</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содержание подземных инженерных коммуникаций, линий электропередачи, линий связи и радио, др. инженерных коммуникаций;</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содержание территорий строительных площадок.</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2.3. </w:t>
      </w:r>
      <w:proofErr w:type="gramStart"/>
      <w:r w:rsidRPr="004677C7">
        <w:rPr>
          <w:rFonts w:ascii="Times New Roman" w:hAnsi="Times New Roman" w:cs="Times New Roman"/>
          <w:sz w:val="24"/>
          <w:szCs w:val="24"/>
        </w:rPr>
        <w:t>Ответственными за содержание территорий (земельных участков) в установленных границах являются организации, предприятия, частные лица - собственники, балансодержатели, арендаторы, пользователи территорий (земельных участков).</w:t>
      </w:r>
      <w:proofErr w:type="gramEnd"/>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2.4. Границы закрепленных за предприятиями, организациями, учреждениями, кооперативами и частными лицами земельных участков определяются решением администрации Новошарапского сельсовета согласно техническим паспортам на здания, либо исходя из следующих условий:</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на улицах с двухсторонней застройкой по длине занимаемого участка включая половину перекрестка, по ширине - до оси проезжей части улицы;</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 на улицах с односторонней застройкой по длине занимаемого участка включая половину перекрестка, а по ширине - на всю ширину улицы, включая противоположный тротуар и </w:t>
      </w:r>
      <w:smartTag w:uri="urn:schemas-microsoft-com:office:smarttags" w:element="metricconverter">
        <w:smartTagPr>
          <w:attr w:name="ProductID" w:val="10 метров"/>
        </w:smartTagPr>
        <w:r w:rsidRPr="004677C7">
          <w:rPr>
            <w:rFonts w:ascii="Times New Roman" w:hAnsi="Times New Roman" w:cs="Times New Roman"/>
            <w:sz w:val="24"/>
            <w:szCs w:val="24"/>
          </w:rPr>
          <w:t>10 метров</w:t>
        </w:r>
      </w:smartTag>
      <w:r w:rsidRPr="004677C7">
        <w:rPr>
          <w:rFonts w:ascii="Times New Roman" w:hAnsi="Times New Roman" w:cs="Times New Roman"/>
          <w:sz w:val="24"/>
          <w:szCs w:val="24"/>
        </w:rPr>
        <w:t xml:space="preserve"> за тротуаром;</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 на площадках - по длине занимаемого участка, включая половину перекрестков, по ширине - на расстоянии </w:t>
      </w:r>
      <w:smartTag w:uri="urn:schemas-microsoft-com:office:smarttags" w:element="metricconverter">
        <w:smartTagPr>
          <w:attr w:name="ProductID" w:val="10 метров"/>
        </w:smartTagPr>
        <w:r w:rsidRPr="004677C7">
          <w:rPr>
            <w:rFonts w:ascii="Times New Roman" w:hAnsi="Times New Roman" w:cs="Times New Roman"/>
            <w:sz w:val="24"/>
            <w:szCs w:val="24"/>
          </w:rPr>
          <w:t>10 метров</w:t>
        </w:r>
      </w:smartTag>
      <w:r w:rsidRPr="004677C7">
        <w:rPr>
          <w:rFonts w:ascii="Times New Roman" w:hAnsi="Times New Roman" w:cs="Times New Roman"/>
          <w:sz w:val="24"/>
          <w:szCs w:val="24"/>
        </w:rPr>
        <w:t xml:space="preserve"> от линии пешеходных дорожек, а при наличии газонов - от линии газонов;</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на дорогах, подходах к промышленным предприятиям, а также жилым домам, гаражам, складам и земельным участкам - по всей длине автодороги, включая 10-метровую зеленую зону;</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 домовладельцы и </w:t>
      </w:r>
      <w:proofErr w:type="gramStart"/>
      <w:r w:rsidRPr="004677C7">
        <w:rPr>
          <w:rFonts w:ascii="Times New Roman" w:hAnsi="Times New Roman" w:cs="Times New Roman"/>
          <w:sz w:val="24"/>
          <w:szCs w:val="24"/>
        </w:rPr>
        <w:t>организации, выходящие на набережные водоемов и рек производят</w:t>
      </w:r>
      <w:proofErr w:type="gramEnd"/>
      <w:r w:rsidRPr="004677C7">
        <w:rPr>
          <w:rFonts w:ascii="Times New Roman" w:hAnsi="Times New Roman" w:cs="Times New Roman"/>
          <w:sz w:val="24"/>
          <w:szCs w:val="24"/>
        </w:rPr>
        <w:t xml:space="preserve"> их уборку на всю ширину, в том числе и прилегающих к ним пешеходных дорожек и спусков к воде;</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 для арендаторов считать закрепленной территорией не менее </w:t>
      </w:r>
      <w:smartTag w:uri="urn:schemas-microsoft-com:office:smarttags" w:element="metricconverter">
        <w:smartTagPr>
          <w:attr w:name="ProductID" w:val="5 метров"/>
        </w:smartTagPr>
        <w:r w:rsidRPr="004677C7">
          <w:rPr>
            <w:rFonts w:ascii="Times New Roman" w:hAnsi="Times New Roman" w:cs="Times New Roman"/>
            <w:sz w:val="24"/>
            <w:szCs w:val="24"/>
          </w:rPr>
          <w:t>5 метров</w:t>
        </w:r>
      </w:smartTag>
      <w:r w:rsidRPr="004677C7">
        <w:rPr>
          <w:rFonts w:ascii="Times New Roman" w:hAnsi="Times New Roman" w:cs="Times New Roman"/>
          <w:sz w:val="24"/>
          <w:szCs w:val="24"/>
        </w:rPr>
        <w:t xml:space="preserve"> от цоколя зданий с арендуемой площадью определяемой владельцем здания;</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 за строительными площадками закрепляется территория не менее </w:t>
      </w:r>
      <w:smartTag w:uri="urn:schemas-microsoft-com:office:smarttags" w:element="metricconverter">
        <w:smartTagPr>
          <w:attr w:name="ProductID" w:val="20 метров"/>
        </w:smartTagPr>
        <w:r w:rsidRPr="004677C7">
          <w:rPr>
            <w:rFonts w:ascii="Times New Roman" w:hAnsi="Times New Roman" w:cs="Times New Roman"/>
            <w:sz w:val="24"/>
            <w:szCs w:val="24"/>
          </w:rPr>
          <w:t>20 метров</w:t>
        </w:r>
      </w:smartTag>
      <w:r w:rsidRPr="004677C7">
        <w:rPr>
          <w:rFonts w:ascii="Times New Roman" w:hAnsi="Times New Roman" w:cs="Times New Roman"/>
          <w:sz w:val="24"/>
          <w:szCs w:val="24"/>
        </w:rPr>
        <w:t xml:space="preserve"> от ограждения стройки по всему периметру;</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 собственник или балансодержатель здания или сооружения может распределить между арендаторами помещений в его здании участки, закрепленной за ним территории для обеспечения надлежащего санитарного состояния объектов и территорий. Границы закрепленных за арендаторами территорий определяются графически в приложении к </w:t>
      </w:r>
      <w:r w:rsidRPr="004677C7">
        <w:rPr>
          <w:rFonts w:ascii="Times New Roman" w:hAnsi="Times New Roman" w:cs="Times New Roman"/>
          <w:sz w:val="24"/>
          <w:szCs w:val="24"/>
        </w:rPr>
        <w:lastRenderedPageBreak/>
        <w:t xml:space="preserve">договору аренды не менее </w:t>
      </w:r>
      <w:smartTag w:uri="urn:schemas-microsoft-com:office:smarttags" w:element="metricconverter">
        <w:smartTagPr>
          <w:attr w:name="ProductID" w:val="5 метров"/>
        </w:smartTagPr>
        <w:r w:rsidRPr="004677C7">
          <w:rPr>
            <w:rFonts w:ascii="Times New Roman" w:hAnsi="Times New Roman" w:cs="Times New Roman"/>
            <w:sz w:val="24"/>
            <w:szCs w:val="24"/>
          </w:rPr>
          <w:t>5 метров</w:t>
        </w:r>
      </w:smartTag>
      <w:r w:rsidRPr="004677C7">
        <w:rPr>
          <w:rFonts w:ascii="Times New Roman" w:hAnsi="Times New Roman" w:cs="Times New Roman"/>
          <w:sz w:val="24"/>
          <w:szCs w:val="24"/>
        </w:rPr>
        <w:t xml:space="preserve"> от цоколя зданий с арендуемой площади. Ответственность за не обеспечение надлежащего состояния закрепленных территорий сохраняется за собственником или балансодержателем земельного участка.</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2.5. Ответственность за обустройство и содержание территорий, закрепленных за промышленными предприятиями, лежит на предприятиях.</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Кроме содержания собственных территорий каждое промышленное предприятие обязано создать защитные лесополосы, отделяющие жилые кварталы от промышленных зданий, обеспечивать рекультивацию отведенных ему ме</w:t>
      </w:r>
      <w:proofErr w:type="gramStart"/>
      <w:r w:rsidRPr="004677C7">
        <w:rPr>
          <w:rFonts w:ascii="Times New Roman" w:hAnsi="Times New Roman" w:cs="Times New Roman"/>
          <w:sz w:val="24"/>
          <w:szCs w:val="24"/>
        </w:rPr>
        <w:t>ст скл</w:t>
      </w:r>
      <w:proofErr w:type="gramEnd"/>
      <w:r w:rsidRPr="004677C7">
        <w:rPr>
          <w:rFonts w:ascii="Times New Roman" w:hAnsi="Times New Roman" w:cs="Times New Roman"/>
          <w:sz w:val="24"/>
          <w:szCs w:val="24"/>
        </w:rPr>
        <w:t>адирования промышленно-бытовых отходов, не допускать загрязнение окружающей среды выбросами (отходами) промышленных и коммунально-бытовых объектов.</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2.6. Ответственность за содержание территорий жилой многоэтажной застройки в установленных границах несут предприятия, учреждения и организации, которым передано право управления жилищным фондом, имеющие на своем балансе жилые и общественные здания.</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2.7. Ответственность за содержание территорий частной индивидуальной застройки и территорий, прилегающих к индивидуальным жилым домам до проезжей части улицы, </w:t>
      </w:r>
      <w:proofErr w:type="gramStart"/>
      <w:r w:rsidRPr="004677C7">
        <w:rPr>
          <w:rFonts w:ascii="Times New Roman" w:hAnsi="Times New Roman" w:cs="Times New Roman"/>
          <w:sz w:val="24"/>
          <w:szCs w:val="24"/>
        </w:rPr>
        <w:t>включая тротуар и газонную часть несут</w:t>
      </w:r>
      <w:proofErr w:type="gramEnd"/>
      <w:r w:rsidRPr="004677C7">
        <w:rPr>
          <w:rFonts w:ascii="Times New Roman" w:hAnsi="Times New Roman" w:cs="Times New Roman"/>
          <w:sz w:val="24"/>
          <w:szCs w:val="24"/>
        </w:rPr>
        <w:t xml:space="preserve"> собственники (владельцы) индивидуальных жилых домов.</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2.8. Ответственность за содержание территорий, отведенных под транспортные магистрали и коммуникации (автодороги,  трубопроводы, линии электропередачи и т.д.), несут ответственность предприятия, организации, на которые собственниками или балансодержателями возложены соответствующие функции.</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Площадь территорий, отведенных для линейных сооружений, ограничивается охранными зонами, закрепленными в установленном порядке.</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2.9. Организации, в ведении которых находятся подземные инженерные коммуникации, обязаны постоянно следить за их техническим состоянием, соблюдать сроки плановых и капитальных ремонтов, а также обеспечивать выполнение исполнительных топографических съемок и передачу сведений в органы архитектуры.</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2.10. Содержание полигонов и санкционированных площадок размещения (свалок), захоронения и переработки промышленных и бытовых отходов, снега (</w:t>
      </w:r>
      <w:proofErr w:type="spellStart"/>
      <w:r w:rsidRPr="004677C7">
        <w:rPr>
          <w:rFonts w:ascii="Times New Roman" w:hAnsi="Times New Roman" w:cs="Times New Roman"/>
          <w:sz w:val="24"/>
          <w:szCs w:val="24"/>
        </w:rPr>
        <w:t>снегоотвалов</w:t>
      </w:r>
      <w:proofErr w:type="spellEnd"/>
      <w:r w:rsidRPr="004677C7">
        <w:rPr>
          <w:rFonts w:ascii="Times New Roman" w:hAnsi="Times New Roman" w:cs="Times New Roman"/>
          <w:sz w:val="24"/>
          <w:szCs w:val="24"/>
        </w:rPr>
        <w:t xml:space="preserve">), а также подъездных путей к ним возлагается на МП ЖКХ. МО </w:t>
      </w:r>
      <w:proofErr w:type="spellStart"/>
      <w:r w:rsidRPr="004677C7">
        <w:rPr>
          <w:rFonts w:ascii="Times New Roman" w:hAnsi="Times New Roman" w:cs="Times New Roman"/>
          <w:sz w:val="24"/>
          <w:szCs w:val="24"/>
        </w:rPr>
        <w:t>Новошарапский</w:t>
      </w:r>
      <w:proofErr w:type="spellEnd"/>
      <w:r w:rsidRPr="004677C7">
        <w:rPr>
          <w:rFonts w:ascii="Times New Roman" w:hAnsi="Times New Roman" w:cs="Times New Roman"/>
          <w:sz w:val="24"/>
          <w:szCs w:val="24"/>
        </w:rPr>
        <w:t xml:space="preserve"> сельсовет.</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2.11. Ответственность за содержание территории размещения постоянных и временных киосков, павильонов, лотков торгового назначения, летних кафе, цистерн, других объектов мелкорозничной торговли, торговых и иных автоматов, наземных </w:t>
      </w:r>
      <w:proofErr w:type="spellStart"/>
      <w:r w:rsidRPr="004677C7">
        <w:rPr>
          <w:rFonts w:ascii="Times New Roman" w:hAnsi="Times New Roman" w:cs="Times New Roman"/>
          <w:sz w:val="24"/>
          <w:szCs w:val="24"/>
        </w:rPr>
        <w:t>рекламоносителей</w:t>
      </w:r>
      <w:proofErr w:type="spellEnd"/>
      <w:r w:rsidRPr="004677C7">
        <w:rPr>
          <w:rFonts w:ascii="Times New Roman" w:hAnsi="Times New Roman" w:cs="Times New Roman"/>
          <w:sz w:val="24"/>
          <w:szCs w:val="24"/>
        </w:rPr>
        <w:t xml:space="preserve"> (объектов для размещения наружной рекламы) и др., а также за состоянием самих объектов,  несут юридические и физические лица, получившие разрешение на их размещение.</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Размещение вышеперечисленных объектов без соответствующего разрешения запрещено.</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2.12. Содержание открытых автостоянок и парковок, мест парковок автотранспорта у</w:t>
      </w:r>
      <w:r w:rsidR="00E62E22">
        <w:rPr>
          <w:rFonts w:ascii="Times New Roman" w:hAnsi="Times New Roman" w:cs="Times New Roman"/>
          <w:sz w:val="24"/>
          <w:szCs w:val="24"/>
        </w:rPr>
        <w:t xml:space="preserve"> зданий обеспечивают специализированные службы</w:t>
      </w:r>
      <w:r w:rsidRPr="004677C7">
        <w:rPr>
          <w:rFonts w:ascii="Times New Roman" w:hAnsi="Times New Roman" w:cs="Times New Roman"/>
          <w:sz w:val="24"/>
          <w:szCs w:val="24"/>
        </w:rPr>
        <w:t>, за которыми закреплены эти территории.</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2.13. Ответственность за содержание территорий, занятых под ведение работ по строительству, ремонту, реконструкции зданий, сооружений и коммуникаций (строительные площадки в закрепленных границах и не менее </w:t>
      </w:r>
      <w:smartTag w:uri="urn:schemas-microsoft-com:office:smarttags" w:element="metricconverter">
        <w:smartTagPr>
          <w:attr w:name="ProductID" w:val="20 метров"/>
        </w:smartTagPr>
        <w:r w:rsidRPr="004677C7">
          <w:rPr>
            <w:rFonts w:ascii="Times New Roman" w:hAnsi="Times New Roman" w:cs="Times New Roman"/>
            <w:sz w:val="24"/>
            <w:szCs w:val="24"/>
          </w:rPr>
          <w:t>20 метров</w:t>
        </w:r>
      </w:smartTag>
      <w:r w:rsidRPr="004677C7">
        <w:rPr>
          <w:rFonts w:ascii="Times New Roman" w:hAnsi="Times New Roman" w:cs="Times New Roman"/>
          <w:sz w:val="24"/>
          <w:szCs w:val="24"/>
        </w:rPr>
        <w:t xml:space="preserve"> дополнительно по периметру), несут организации, выполняющие данные работы.</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2.14. Ответственность за содержание территорий общего пользования и массового посещения несет МУП КХ и организаций, которым передано право управления жилищным фондом, имеющем на своем балансе жилые и общественные здания.</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2.15. Ответственность за содержания территорий, прилегающих к  учреждениям, а именно: школе, детскому дошкольному учреждению, Дому культуры, библиотеке, МП Ж</w:t>
      </w:r>
      <w:r w:rsidR="00E62E22">
        <w:rPr>
          <w:rFonts w:ascii="Times New Roman" w:hAnsi="Times New Roman" w:cs="Times New Roman"/>
          <w:sz w:val="24"/>
          <w:szCs w:val="24"/>
        </w:rPr>
        <w:t>КХ и т.п. несут специализированные службы</w:t>
      </w:r>
      <w:r w:rsidRPr="004677C7">
        <w:rPr>
          <w:rFonts w:ascii="Times New Roman" w:hAnsi="Times New Roman" w:cs="Times New Roman"/>
          <w:sz w:val="24"/>
          <w:szCs w:val="24"/>
        </w:rPr>
        <w:t>.</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lastRenderedPageBreak/>
        <w:t>2.16. В случаях отсутствия закрепления за организациями или гражданами соответствующих территорий (земельных участков) ответственность за состояние территорий, прилегающих к зданиям, сооружениям, временным сооружениям, иным объектам - возлагается на предприятия и организации по балансовой принадлежности обслуживающие эти территории.</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p>
    <w:p w:rsidR="00D3163D" w:rsidRPr="004677C7" w:rsidRDefault="00D3163D" w:rsidP="00D3163D">
      <w:pPr>
        <w:pStyle w:val="ConsPlusNormal"/>
        <w:widowControl/>
        <w:contextualSpacing/>
        <w:jc w:val="center"/>
        <w:rPr>
          <w:rFonts w:ascii="Times New Roman" w:hAnsi="Times New Roman" w:cs="Times New Roman"/>
          <w:b/>
          <w:bCs/>
          <w:sz w:val="24"/>
          <w:szCs w:val="24"/>
        </w:rPr>
      </w:pPr>
      <w:r w:rsidRPr="004677C7">
        <w:rPr>
          <w:rFonts w:ascii="Times New Roman" w:hAnsi="Times New Roman" w:cs="Times New Roman"/>
          <w:b/>
          <w:bCs/>
          <w:sz w:val="24"/>
          <w:szCs w:val="24"/>
        </w:rPr>
        <w:t>II</w:t>
      </w:r>
      <w:r w:rsidRPr="004677C7">
        <w:rPr>
          <w:rFonts w:ascii="Times New Roman" w:hAnsi="Times New Roman" w:cs="Times New Roman"/>
          <w:b/>
          <w:bCs/>
          <w:sz w:val="24"/>
          <w:szCs w:val="24"/>
          <w:lang w:val="en-US"/>
        </w:rPr>
        <w:t>I</w:t>
      </w:r>
      <w:r w:rsidRPr="004677C7">
        <w:rPr>
          <w:rFonts w:ascii="Times New Roman" w:hAnsi="Times New Roman" w:cs="Times New Roman"/>
          <w:b/>
          <w:bCs/>
          <w:sz w:val="24"/>
          <w:szCs w:val="24"/>
        </w:rPr>
        <w:t>. Содержание территорий жилой, смешанной</w:t>
      </w:r>
    </w:p>
    <w:p w:rsidR="00D3163D" w:rsidRPr="004677C7" w:rsidRDefault="00D3163D" w:rsidP="00D3163D">
      <w:pPr>
        <w:pStyle w:val="ConsPlusNormal"/>
        <w:widowControl/>
        <w:contextualSpacing/>
        <w:jc w:val="center"/>
        <w:rPr>
          <w:rFonts w:ascii="Times New Roman" w:hAnsi="Times New Roman" w:cs="Times New Roman"/>
          <w:b/>
          <w:bCs/>
          <w:sz w:val="24"/>
          <w:szCs w:val="24"/>
        </w:rPr>
      </w:pPr>
      <w:r w:rsidRPr="004677C7">
        <w:rPr>
          <w:rFonts w:ascii="Times New Roman" w:hAnsi="Times New Roman" w:cs="Times New Roman"/>
          <w:b/>
          <w:bCs/>
          <w:sz w:val="24"/>
          <w:szCs w:val="24"/>
        </w:rPr>
        <w:t>и промышленной застройки</w:t>
      </w:r>
    </w:p>
    <w:p w:rsidR="00D3163D" w:rsidRPr="004677C7" w:rsidRDefault="00D3163D" w:rsidP="00D3163D">
      <w:pPr>
        <w:pStyle w:val="ConsPlusNormal"/>
        <w:widowControl/>
        <w:contextualSpacing/>
        <w:jc w:val="both"/>
        <w:rPr>
          <w:rFonts w:ascii="Times New Roman" w:hAnsi="Times New Roman" w:cs="Times New Roman"/>
          <w:b/>
          <w:bCs/>
          <w:sz w:val="24"/>
          <w:szCs w:val="24"/>
        </w:rPr>
      </w:pP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Содержание территорий жилой, смешанной и промышленной</w:t>
      </w:r>
    </w:p>
    <w:p w:rsidR="00D3163D" w:rsidRPr="004677C7" w:rsidRDefault="00D3163D" w:rsidP="00D3163D">
      <w:pPr>
        <w:pStyle w:val="ConsPlusNormal"/>
        <w:widowControl/>
        <w:contextualSpacing/>
        <w:jc w:val="both"/>
        <w:rPr>
          <w:rFonts w:ascii="Times New Roman" w:hAnsi="Times New Roman" w:cs="Times New Roman"/>
          <w:sz w:val="24"/>
          <w:szCs w:val="24"/>
        </w:rPr>
      </w:pPr>
      <w:r w:rsidRPr="004677C7">
        <w:rPr>
          <w:rFonts w:ascii="Times New Roman" w:hAnsi="Times New Roman" w:cs="Times New Roman"/>
          <w:sz w:val="24"/>
          <w:szCs w:val="24"/>
        </w:rPr>
        <w:t>застройки включает:</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содержание фасадов зданий и сооружений;</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содержание придомовых и внутриквартальных территорий;</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сбор и вывоз мусора;</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отвод сточных ливневых вод;</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озеленение и содержание зеленых насаждений (в т.ч. газонов, цветочные клумбы);</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содержание малых архитектурных форм.</w:t>
      </w:r>
    </w:p>
    <w:p w:rsidR="00D3163D" w:rsidRPr="004677C7" w:rsidRDefault="00D3163D" w:rsidP="00D3163D">
      <w:pPr>
        <w:pStyle w:val="ConsPlusNonformat"/>
        <w:widowControl/>
        <w:contextualSpacing/>
        <w:jc w:val="both"/>
        <w:rPr>
          <w:rFonts w:ascii="Times New Roman" w:hAnsi="Times New Roman" w:cs="Times New Roman"/>
          <w:sz w:val="24"/>
          <w:szCs w:val="24"/>
        </w:rPr>
      </w:pPr>
    </w:p>
    <w:p w:rsidR="00D3163D" w:rsidRPr="004677C7" w:rsidRDefault="00D3163D" w:rsidP="00D3163D">
      <w:pPr>
        <w:pStyle w:val="ConsPlusNormal"/>
        <w:widowControl/>
        <w:numPr>
          <w:ilvl w:val="1"/>
          <w:numId w:val="7"/>
        </w:numPr>
        <w:adjustRightInd w:val="0"/>
        <w:contextualSpacing/>
        <w:jc w:val="both"/>
        <w:rPr>
          <w:rFonts w:ascii="Times New Roman" w:hAnsi="Times New Roman" w:cs="Times New Roman"/>
          <w:sz w:val="24"/>
          <w:szCs w:val="24"/>
        </w:rPr>
      </w:pPr>
      <w:r w:rsidRPr="004677C7">
        <w:rPr>
          <w:rFonts w:ascii="Times New Roman" w:hAnsi="Times New Roman" w:cs="Times New Roman"/>
          <w:sz w:val="24"/>
          <w:szCs w:val="24"/>
        </w:rPr>
        <w:t>Содержание фасадов зданий и сооружений</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3.1.1. Фасады зданий и их выступающие части должны быть в исправном состоянии: без выбоин и трещин, без угрожающих падением архитектурных деталей, облицовочных плиток, отдельных кирпичей, без участков отслоившейся отделки и облицовки, без пятен и </w:t>
      </w:r>
      <w:proofErr w:type="spellStart"/>
      <w:r w:rsidRPr="004677C7">
        <w:rPr>
          <w:rFonts w:ascii="Times New Roman" w:hAnsi="Times New Roman" w:cs="Times New Roman"/>
          <w:sz w:val="24"/>
          <w:szCs w:val="24"/>
        </w:rPr>
        <w:t>высолов</w:t>
      </w:r>
      <w:proofErr w:type="spellEnd"/>
      <w:r w:rsidRPr="004677C7">
        <w:rPr>
          <w:rFonts w:ascii="Times New Roman" w:hAnsi="Times New Roman" w:cs="Times New Roman"/>
          <w:sz w:val="24"/>
          <w:szCs w:val="24"/>
        </w:rPr>
        <w:t>.</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Ответственность за состояние фасадов несут собственники (арендатор по договору) и балансодержатели жилищного фонда и общественных зданий.</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3.1.2. Содержание фасадов включает:</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своевременный поддерживающий ремонт и восстановление конструктивных элементов и отделки фасадов зданий, кровли и отдельных элементов фасадов: входных дверей и козырьков, ограждений спусков и лестниц, витрин, декоративных деталей и т.д.;</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обеспечение наличия и содержание в исправном состоянии водостоков, водосточных труб и сливов;</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своевременную очистку от снега крыш и козырьков, удаление наледи, снега и сосулек с карнизов зданий, балконов и лоджий;</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герметизацию, заделку и расшивку швов, трещин и выбоин;</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 смену или ремонт </w:t>
      </w:r>
      <w:proofErr w:type="spellStart"/>
      <w:r w:rsidRPr="004677C7">
        <w:rPr>
          <w:rFonts w:ascii="Times New Roman" w:hAnsi="Times New Roman" w:cs="Times New Roman"/>
          <w:sz w:val="24"/>
          <w:szCs w:val="24"/>
        </w:rPr>
        <w:t>отмосток</w:t>
      </w:r>
      <w:proofErr w:type="spellEnd"/>
      <w:r w:rsidRPr="004677C7">
        <w:rPr>
          <w:rFonts w:ascii="Times New Roman" w:hAnsi="Times New Roman" w:cs="Times New Roman"/>
          <w:sz w:val="24"/>
          <w:szCs w:val="24"/>
        </w:rPr>
        <w:t>, восстановление и ремонт, своевременную очистку приямков цокольных окон и входов в подвалы;</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поддержание в исправном состоянии размещенного на фасаде электроосвещения и включение его с наступлением темноты;</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своевременное мытье окон и витрин зданий, вывесок, указателей, световой и др. рекламы;</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очистку от печатной информации стен и дверей зданий и временных сооружений.</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3.1.3. На фасадах зданий должны размещаться домовые знаки:</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указатели наименования улицы, переулка - на стенах зданий, расположенных на перекрестках, с обеих сторон квартала;</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указатели номера дома, или строения;</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указатели номеров подъездов и номеров квартир, расположенных в данном подъезде - для многоквартирных домов.</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Размер, форма, цветовое решение, порядок размещения домовых знаков должны быть установлены администрацией Новошарапского сельсовета.</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Указатели, фонари и номерные знаки следует устанавливать на высоте от 2,0 до </w:t>
      </w:r>
      <w:smartTag w:uri="urn:schemas-microsoft-com:office:smarttags" w:element="metricconverter">
        <w:smartTagPr>
          <w:attr w:name="ProductID" w:val="3,5 м"/>
        </w:smartTagPr>
        <w:r w:rsidRPr="004677C7">
          <w:rPr>
            <w:rFonts w:ascii="Times New Roman" w:hAnsi="Times New Roman" w:cs="Times New Roman"/>
            <w:sz w:val="24"/>
            <w:szCs w:val="24"/>
          </w:rPr>
          <w:t>3,5 м</w:t>
        </w:r>
      </w:smartTag>
      <w:r w:rsidRPr="004677C7">
        <w:rPr>
          <w:rFonts w:ascii="Times New Roman" w:hAnsi="Times New Roman" w:cs="Times New Roman"/>
          <w:sz w:val="24"/>
          <w:szCs w:val="24"/>
        </w:rPr>
        <w:t xml:space="preserve"> от уровня земли на расстоянии не более </w:t>
      </w:r>
      <w:smartTag w:uri="urn:schemas-microsoft-com:office:smarttags" w:element="metricconverter">
        <w:smartTagPr>
          <w:attr w:name="ProductID" w:val="1 м"/>
        </w:smartTagPr>
        <w:r w:rsidRPr="004677C7">
          <w:rPr>
            <w:rFonts w:ascii="Times New Roman" w:hAnsi="Times New Roman" w:cs="Times New Roman"/>
            <w:sz w:val="24"/>
            <w:szCs w:val="24"/>
          </w:rPr>
          <w:t>1 м</w:t>
        </w:r>
      </w:smartTag>
      <w:r w:rsidRPr="004677C7">
        <w:rPr>
          <w:rFonts w:ascii="Times New Roman" w:hAnsi="Times New Roman" w:cs="Times New Roman"/>
          <w:sz w:val="24"/>
          <w:szCs w:val="24"/>
        </w:rPr>
        <w:t xml:space="preserve"> от угла здания. Домовые знаки не должны загораживаться зелеными насаждениями или близлежащими строениями. </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lastRenderedPageBreak/>
        <w:t xml:space="preserve">3.1.4. </w:t>
      </w:r>
      <w:proofErr w:type="spellStart"/>
      <w:r w:rsidRPr="004677C7">
        <w:rPr>
          <w:rFonts w:ascii="Times New Roman" w:hAnsi="Times New Roman" w:cs="Times New Roman"/>
          <w:sz w:val="24"/>
          <w:szCs w:val="24"/>
        </w:rPr>
        <w:t>Флагодержатели</w:t>
      </w:r>
      <w:proofErr w:type="spellEnd"/>
      <w:r w:rsidRPr="004677C7">
        <w:rPr>
          <w:rFonts w:ascii="Times New Roman" w:hAnsi="Times New Roman" w:cs="Times New Roman"/>
          <w:sz w:val="24"/>
          <w:szCs w:val="24"/>
        </w:rPr>
        <w:t xml:space="preserve"> или постоянные транспаранты устанавливаются на фасаде здания в соответствии с утвержденным проектом по решению администрации Новошарапского сельсовета.</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3.1.5. Указатели расположения пожарных гидрантов, полигонометрические знаки (стенные реперы), указатели расположения геодезических знаков следует размещать на цоколях зданий, камер, магистралей и колодцев водопроводной и канализационной сети. Различные сигнальные устройства допускается размещать на фасадах зданий при условии сохранения отделки фасада.</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3.1.6. Ремонт и замену указателей и </w:t>
      </w:r>
      <w:proofErr w:type="spellStart"/>
      <w:r w:rsidRPr="004677C7">
        <w:rPr>
          <w:rFonts w:ascii="Times New Roman" w:hAnsi="Times New Roman" w:cs="Times New Roman"/>
          <w:sz w:val="24"/>
          <w:szCs w:val="24"/>
        </w:rPr>
        <w:t>флагодержателей</w:t>
      </w:r>
      <w:proofErr w:type="spellEnd"/>
      <w:r w:rsidRPr="004677C7">
        <w:rPr>
          <w:rFonts w:ascii="Times New Roman" w:hAnsi="Times New Roman" w:cs="Times New Roman"/>
          <w:sz w:val="24"/>
          <w:szCs w:val="24"/>
        </w:rPr>
        <w:t>, по мере необходимости, производят организации, ответственные за содержание жилищного фонда. За сохранность и исправность знаков, указанных в п. 2.1.5 отвечают организации, их установившие.</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3.1.7. Установка памятных досок, объясняющих названия отдельных улиц и мемориальных досок на фасадах зданий допускается по решению администрации Новошарапского сельсовета.</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3.1.8. Расположение, форма и крепление цветочных ящиков должны соответствовать принятому проекту фасада. Если иное не предусмотрено проектом, цветочные ящики следует устанавливать на поддонах с внутренней стороны ограждения балконов, лоджий с расстоянием от стены не менее </w:t>
      </w:r>
      <w:smartTag w:uri="urn:schemas-microsoft-com:office:smarttags" w:element="metricconverter">
        <w:smartTagPr>
          <w:attr w:name="ProductID" w:val="50 мм"/>
        </w:smartTagPr>
        <w:r w:rsidRPr="004677C7">
          <w:rPr>
            <w:rFonts w:ascii="Times New Roman" w:hAnsi="Times New Roman" w:cs="Times New Roman"/>
            <w:sz w:val="24"/>
            <w:szCs w:val="24"/>
          </w:rPr>
          <w:t>50 мм</w:t>
        </w:r>
      </w:smartTag>
      <w:r w:rsidRPr="004677C7">
        <w:rPr>
          <w:rFonts w:ascii="Times New Roman" w:hAnsi="Times New Roman" w:cs="Times New Roman"/>
          <w:sz w:val="24"/>
          <w:szCs w:val="24"/>
        </w:rPr>
        <w:t>.</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3.1.9. Развешивание и наклейка рекламы, афиш, объявлений, плакатов и другой информационно-печатной продукции, в том числе предвыборных агитационных материалов, разрешаются только в специально оборудованных местах или на специальных стендах, устанавливаемых на основании разрешения администрации Новошарапского сельсовета с согласия собственника или балансодержателя здания (сооружения) или организации, ответственной за содержание территории.</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3.1.10. Ответственность за очистку стен зданий и сооружений от предвыборных агитационных материалов, по окончании избирательной кампании, лежит на кандидате на выборную должность.</w:t>
      </w:r>
    </w:p>
    <w:p w:rsidR="00D3163D" w:rsidRPr="004677C7" w:rsidRDefault="00D3163D" w:rsidP="00D3163D">
      <w:pPr>
        <w:pStyle w:val="ConsPlusNonformat"/>
        <w:widowControl/>
        <w:contextualSpacing/>
        <w:jc w:val="both"/>
        <w:rPr>
          <w:rFonts w:ascii="Times New Roman" w:hAnsi="Times New Roman" w:cs="Times New Roman"/>
          <w:sz w:val="24"/>
          <w:szCs w:val="24"/>
        </w:rPr>
      </w:pPr>
    </w:p>
    <w:p w:rsidR="00D3163D" w:rsidRPr="004677C7" w:rsidRDefault="00D3163D" w:rsidP="00D3163D">
      <w:pPr>
        <w:pStyle w:val="ConsPlusNormal"/>
        <w:widowControl/>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3.2. Содержание </w:t>
      </w:r>
      <w:proofErr w:type="gramStart"/>
      <w:r w:rsidRPr="004677C7">
        <w:rPr>
          <w:rFonts w:ascii="Times New Roman" w:hAnsi="Times New Roman" w:cs="Times New Roman"/>
          <w:sz w:val="24"/>
          <w:szCs w:val="24"/>
        </w:rPr>
        <w:t>придомовых</w:t>
      </w:r>
      <w:proofErr w:type="gramEnd"/>
      <w:r w:rsidRPr="004677C7">
        <w:rPr>
          <w:rFonts w:ascii="Times New Roman" w:hAnsi="Times New Roman" w:cs="Times New Roman"/>
          <w:sz w:val="24"/>
          <w:szCs w:val="24"/>
        </w:rPr>
        <w:t xml:space="preserve"> и внутриквартальных</w:t>
      </w:r>
    </w:p>
    <w:p w:rsidR="00D3163D" w:rsidRPr="004677C7" w:rsidRDefault="00D3163D" w:rsidP="00D3163D">
      <w:pPr>
        <w:pStyle w:val="ConsPlusNormal"/>
        <w:widowControl/>
        <w:contextualSpacing/>
        <w:jc w:val="both"/>
        <w:rPr>
          <w:rFonts w:ascii="Times New Roman" w:hAnsi="Times New Roman" w:cs="Times New Roman"/>
          <w:sz w:val="24"/>
          <w:szCs w:val="24"/>
        </w:rPr>
      </w:pPr>
      <w:r w:rsidRPr="004677C7">
        <w:rPr>
          <w:rFonts w:ascii="Times New Roman" w:hAnsi="Times New Roman" w:cs="Times New Roman"/>
          <w:sz w:val="24"/>
          <w:szCs w:val="24"/>
        </w:rPr>
        <w:t>территорий</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3.2.1. Содержания придомовых и внутриквартальных территорий включает:</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текущий и капитальный ремонт внутриквартальных дорог, тротуаров, искусственных сооружений, ограждений и других элементов обустройства транспортных участков территорий;</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сбор, хранение и вывоз бытовых отходов и мусора;</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 регулярную уборку тротуаров, проезжей части внутриквартальных дорог, систематическое мытье и </w:t>
      </w:r>
      <w:proofErr w:type="spellStart"/>
      <w:r w:rsidRPr="004677C7">
        <w:rPr>
          <w:rFonts w:ascii="Times New Roman" w:hAnsi="Times New Roman" w:cs="Times New Roman"/>
          <w:sz w:val="24"/>
          <w:szCs w:val="24"/>
        </w:rPr>
        <w:t>обеспыливание</w:t>
      </w:r>
      <w:proofErr w:type="spellEnd"/>
      <w:r w:rsidRPr="004677C7">
        <w:rPr>
          <w:rFonts w:ascii="Times New Roman" w:hAnsi="Times New Roman" w:cs="Times New Roman"/>
          <w:sz w:val="24"/>
          <w:szCs w:val="24"/>
        </w:rPr>
        <w:t xml:space="preserve"> покрытий;</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 ремонт и очистку люков и решеток смотровых и </w:t>
      </w:r>
      <w:proofErr w:type="spellStart"/>
      <w:r w:rsidRPr="004677C7">
        <w:rPr>
          <w:rFonts w:ascii="Times New Roman" w:hAnsi="Times New Roman" w:cs="Times New Roman"/>
          <w:sz w:val="24"/>
          <w:szCs w:val="24"/>
        </w:rPr>
        <w:t>дождеприемных</w:t>
      </w:r>
      <w:proofErr w:type="spellEnd"/>
      <w:r w:rsidRPr="004677C7">
        <w:rPr>
          <w:rFonts w:ascii="Times New Roman" w:hAnsi="Times New Roman" w:cs="Times New Roman"/>
          <w:sz w:val="24"/>
          <w:szCs w:val="24"/>
        </w:rPr>
        <w:t xml:space="preserve"> ливневых колодцев, дренажей, лотков, перепускных труб;</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очистку от наледи тепловых и ливневых колодцев, дренажей, лотков, перепускных труб;</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очистку от наледи тепловых камер;</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обеспечение беспрепятственного доступа к смотровым колодцам водопровода, теплосети, телефонной сети и другими инженерными сетями, к источникам пожарного водоснабжения (гидрантам, водоемам и т.д.);</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поддержание в исправном состоянии электроосвещения на придомовых и прилегающих территориях и включение его с наступлением темноты;</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озеленение и уход за существующими зелеными насаждениями;</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содержание, текущий и капитальный ремонт малых архитектурных форм.</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3.2.2. На придомовых и внутриквартальных территориях запрещается:</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осуществлять мытье автомашин и других технических средств, в т.ч. у водоразборных колонок;</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lastRenderedPageBreak/>
        <w:t>- вести строительство и установку разного рода мелких дворовых построек и временных сооружений (гаражей, погребов, киосков, оград, голубятен, и т.д.) без специального разрешения;</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размещать на внутриквартальных проездах заграждения, затрудняющие или препятствующие доступу специального транспорта и уборочной техники, кроме заграждений, согласованных с администрацией Новошарапского сельсовета;</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въезжать на дворовые территории грузовому автомобильному транспорту массой более 3,5 тонн, кроме спецмашин (коммунально-бытовых, пожарных и аварийных служб и т.п.), осуществлять движение своим ходом машин и механизмов на гусеничном ходу по дорогам с асфальтовым покрытием;</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разрушать и портить объекты благоустройства, малые архитектурные формы, повреждать зеленые насаждения (в т.ч. стоянка транспортных средств на газонах);</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загрязнять территорию мелким мусором и бытовыми отходами, засорять водоемы, производить мойку транспортных средств на берегах рек;</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складировать тару и другие крупногабаритные отходы в не отведенных для этой цели местах;</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складировать различные материалы, уголь, дрова и др., организовать автостоянку с внешней стороны ограды индивидуальных жилых домов (при сроке хранения более 3-х суток оформить разрешение на временное складирование в установленном порядке в администрации Новошарапского сельсовета);</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сжигать листву, любые виды отходов и мусора;</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запрещается установка временных сооружений (гаражей, погребов, киосков, оград) в местах перспективной застройки и прохождения подземных инженерных коммуникаций, на пустырях и других территориях без соответствующего разрешения.</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3.2.3. Временное складирование строительных материалов допускается на территории индивидуальной жилой застройки при условии сохранения пожарных проездов, сохранности зеленых насаждений и не затемнения окон жилых помещений, при условии полного восстановления нарушенного благоустройства по разрешению администрации Новошарапского сельсовета.</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3.2.4. На владельцев  возлагается обязанность по проведению сноса установленных без соответствующих разрешений гаражей и других временных сооружений.</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3.2.5. Территории многоэтажной жилой застройки должны иметь:</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хозяйственные площадки (для сушки белья, чистки одежды, ковров и предметов домашнего обихода);</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детские игровые и спортивные площадки с озеленением и необходимым оборудованием для летнего и зимнего отдыха детей;</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площадки для отдыха взрослых.</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На внутриквартальных территориях должны быть предусмотрены места для парковки личного транспорта.</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3.2.5.1. Устройство и благоустройство площадок, элементов оборудования мест отдыха и др. должно соответствовать требованиям строительных норм.</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3.2.5.2. На хозяйственной площадке предусматриваются устройства для сушки белья, штанги для сушки одежды, вешалки, ящик с песком, контейнер для сбора мусора и стол со скамейками. Площадку рекомендуется оградить живой изгородью.</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Чистка одежды и других предметов не должна производиться в непосредственной близости от вывешенного для сушки белья.</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3.2.5.3. Устройство и расположение на территориях площадок для выгула домашних животных выполняется по согласованию с администрации Новошарапского сельсовета.</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3.2.6. При механизированной уборке территорий необходимо соблюдение правил охраны труда и техники безопасности.</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3.2.7. Уборку территорий, кроме снегоочистки, которая проводится во время и после снегопадов, следует проводить в утренние или в поздние вечерние часы.</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lastRenderedPageBreak/>
        <w:t>3.2.9. Уборка территорий в весенне-летний период включает:</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уборку грязи, мусора, песка, листвы с проезжей части улиц,  газонов, вырезка сухих деревьев и кустарников, ликвидация стихийных свалок, образовавшихся в зимний период;</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вывоз накоплений мусора и прочих вытаявших отходов на свалку;</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периодическое ворошение снега для ускорения снеготаяния затененных территорий, очистка от снега водоотводящих кюветов перед началом весеннего паводка;</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подметание, мойку и поливку территорий с помощью спецмашин и вручную.</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3.2.9.1. Все работы по очистке территорий от вытаявшего мусора и прочих отходов рекомендуется выполнять в период с 15 апреля по 1 мая.</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3.2.9.2. Подметание дворовой территории   без увлажнения не допускается.</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3.2.9.3. В жаркое время поливка дворовой территории и тротуаров производится не менее двух раз в сутки.</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3.2.10. Уборка территорий в осенне-зимний период включает:</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массовую уборку (подметание и сгребание) листвы и ее вывоз в период с 1 по 15 октября (до выпадения снега);</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 очистку от снега и наледи асфальтированной дворовой территории, и внутриквартальных проездов, допускается плотный слой снега (наледи) не более </w:t>
      </w:r>
      <w:smartTag w:uri="urn:schemas-microsoft-com:office:smarttags" w:element="metricconverter">
        <w:smartTagPr>
          <w:attr w:name="ProductID" w:val="2 см"/>
        </w:smartTagPr>
        <w:r w:rsidRPr="004677C7">
          <w:rPr>
            <w:rFonts w:ascii="Times New Roman" w:hAnsi="Times New Roman" w:cs="Times New Roman"/>
            <w:sz w:val="24"/>
            <w:szCs w:val="24"/>
          </w:rPr>
          <w:t>2 см</w:t>
        </w:r>
      </w:smartTag>
      <w:r w:rsidRPr="004677C7">
        <w:rPr>
          <w:rFonts w:ascii="Times New Roman" w:hAnsi="Times New Roman" w:cs="Times New Roman"/>
          <w:sz w:val="24"/>
          <w:szCs w:val="24"/>
        </w:rPr>
        <w:t>;</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 складирование снега на газонах и в отведенных местах (по согласованию с администрации Новошарапского сельсовета) с высотой вала не более </w:t>
      </w:r>
      <w:smartTag w:uri="urn:schemas-microsoft-com:office:smarttags" w:element="metricconverter">
        <w:smartTagPr>
          <w:attr w:name="ProductID" w:val="1,5 м"/>
        </w:smartTagPr>
        <w:r w:rsidRPr="004677C7">
          <w:rPr>
            <w:rFonts w:ascii="Times New Roman" w:hAnsi="Times New Roman" w:cs="Times New Roman"/>
            <w:sz w:val="24"/>
            <w:szCs w:val="24"/>
          </w:rPr>
          <w:t>1,5 м</w:t>
        </w:r>
      </w:smartTag>
      <w:r w:rsidRPr="004677C7">
        <w:rPr>
          <w:rFonts w:ascii="Times New Roman" w:hAnsi="Times New Roman" w:cs="Times New Roman"/>
          <w:sz w:val="24"/>
          <w:szCs w:val="24"/>
        </w:rPr>
        <w:t>;</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 вывоз снега на </w:t>
      </w:r>
      <w:proofErr w:type="spellStart"/>
      <w:r w:rsidRPr="004677C7">
        <w:rPr>
          <w:rFonts w:ascii="Times New Roman" w:hAnsi="Times New Roman" w:cs="Times New Roman"/>
          <w:sz w:val="24"/>
          <w:szCs w:val="24"/>
        </w:rPr>
        <w:t>снегоотвал</w:t>
      </w:r>
      <w:proofErr w:type="spellEnd"/>
      <w:r w:rsidRPr="004677C7">
        <w:rPr>
          <w:rFonts w:ascii="Times New Roman" w:hAnsi="Times New Roman" w:cs="Times New Roman"/>
          <w:sz w:val="24"/>
          <w:szCs w:val="24"/>
        </w:rPr>
        <w:t xml:space="preserve"> (с отведенных мест в течение двух суток);</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устранение скользкости тротуаров и пешеходных дорожек;</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очистку от снега и сосулек крыш зданий с последующей уборкой снега и льда с придомовых территорий;</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очистка люков колодцев подземных коммуникаций и обеспечение доступа к ним.</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3.2.10.1. Уборка снега с дворовых территорий, мест парковок автотранспорта у зданий, с внутриквартальных проездов должна производиться регулярно с начала установления снежного покрова.</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3.2.10.2. Категорически запрещается сбрасывание, а также выталкивание снега с дворовых территорий частного сектора и территорий, закрепленных за организациями, на проезжую часть улиц и внутриквартальные проезды.</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3.2.10.3. Очистка от снега и сосулек крыш зданий должна производиться с соблюдением мер техники безопасности. Снег, сброшенный с крыш, должен быть немедленно убран (вывезен) организацией, эксплуатирующей здание или собственниками жилья.</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3.2.11. Очистка </w:t>
      </w:r>
      <w:proofErr w:type="spellStart"/>
      <w:r w:rsidRPr="004677C7">
        <w:rPr>
          <w:rFonts w:ascii="Times New Roman" w:hAnsi="Times New Roman" w:cs="Times New Roman"/>
          <w:sz w:val="24"/>
          <w:szCs w:val="24"/>
        </w:rPr>
        <w:t>дождеприемных</w:t>
      </w:r>
      <w:proofErr w:type="spellEnd"/>
      <w:r w:rsidRPr="004677C7">
        <w:rPr>
          <w:rFonts w:ascii="Times New Roman" w:hAnsi="Times New Roman" w:cs="Times New Roman"/>
          <w:sz w:val="24"/>
          <w:szCs w:val="24"/>
        </w:rPr>
        <w:t xml:space="preserve"> колодцев, коллекторов ливневой канализации осуществляется их владельцами.</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3.2.12. При повреждении люкового хозяйства (срыве крыши люка), при очистке проезжей части, тротуаров и внутриквартальных территорий виновный обязан немедленно принять меры по ограждению места повреждения и восстановлению поврежденного колодца в течение одних суток. О повреждении необходимо поставить в известность МП ЖКХ МО Новошарапского сельсовета, а в случае повреждения на проезжей части - дополнительно в Государственную инспекцию безопасности дорожного движения (далее - ГИБДД).</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3.2.13. Владельцы и балансодержатели территорий, в случае обнаружения открытых смотровых колодцев, а также установленных с отклонениями от проектного уровня, провалов грунта, просадок твердого покрытия, обязаны сообщить об этом в МП ЖКХ МО </w:t>
      </w:r>
      <w:proofErr w:type="spellStart"/>
      <w:r w:rsidRPr="004677C7">
        <w:rPr>
          <w:rFonts w:ascii="Times New Roman" w:hAnsi="Times New Roman" w:cs="Times New Roman"/>
          <w:sz w:val="24"/>
          <w:szCs w:val="24"/>
        </w:rPr>
        <w:t>Новошарапский</w:t>
      </w:r>
      <w:proofErr w:type="spellEnd"/>
      <w:r w:rsidRPr="004677C7">
        <w:rPr>
          <w:rFonts w:ascii="Times New Roman" w:hAnsi="Times New Roman" w:cs="Times New Roman"/>
          <w:sz w:val="24"/>
          <w:szCs w:val="24"/>
        </w:rPr>
        <w:t xml:space="preserve"> сельсовет.</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Время устранения данных нарушений исчисляется именно с момента получения данной информации владельцем соответствующих коммуникаций и сооружений.</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3.2.14. </w:t>
      </w:r>
      <w:proofErr w:type="gramStart"/>
      <w:r w:rsidRPr="004677C7">
        <w:rPr>
          <w:rFonts w:ascii="Times New Roman" w:hAnsi="Times New Roman" w:cs="Times New Roman"/>
          <w:sz w:val="24"/>
          <w:szCs w:val="24"/>
        </w:rPr>
        <w:t xml:space="preserve">Грунтовые наносы, наледи в зимний период, образовавшиеся из за аварий на подземных коммуникациях, в т.ч. над тепловыми сооружениями, в результате их недостаточной изоляции, ликвидируются предприятиями - владельцами коммуникаций </w:t>
      </w:r>
      <w:r w:rsidRPr="004677C7">
        <w:rPr>
          <w:rFonts w:ascii="Times New Roman" w:hAnsi="Times New Roman" w:cs="Times New Roman"/>
          <w:sz w:val="24"/>
          <w:szCs w:val="24"/>
        </w:rPr>
        <w:lastRenderedPageBreak/>
        <w:t>или на договорных условиях специализированными предприятиями за счет владельцев коммуникаций в течение суток.</w:t>
      </w:r>
      <w:proofErr w:type="gramEnd"/>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3.2.15. На службы жилищно-коммунального хозяйства возлагается очистка (в радиусе </w:t>
      </w:r>
      <w:smartTag w:uri="urn:schemas-microsoft-com:office:smarttags" w:element="metricconverter">
        <w:smartTagPr>
          <w:attr w:name="ProductID" w:val="15 метров"/>
        </w:smartTagPr>
        <w:r w:rsidRPr="004677C7">
          <w:rPr>
            <w:rFonts w:ascii="Times New Roman" w:hAnsi="Times New Roman" w:cs="Times New Roman"/>
            <w:sz w:val="24"/>
            <w:szCs w:val="24"/>
          </w:rPr>
          <w:t>15 метров</w:t>
        </w:r>
      </w:smartTag>
      <w:r w:rsidRPr="004677C7">
        <w:rPr>
          <w:rFonts w:ascii="Times New Roman" w:hAnsi="Times New Roman" w:cs="Times New Roman"/>
          <w:sz w:val="24"/>
          <w:szCs w:val="24"/>
        </w:rPr>
        <w:t>) территорий около водоразборных колонок, устройство и содержание стоков для воды.</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p>
    <w:p w:rsidR="00D3163D" w:rsidRPr="004677C7" w:rsidRDefault="00D3163D" w:rsidP="00D3163D">
      <w:pPr>
        <w:pStyle w:val="ConsPlusNormal"/>
        <w:widowControl/>
        <w:contextualSpacing/>
        <w:jc w:val="both"/>
        <w:rPr>
          <w:rFonts w:ascii="Times New Roman" w:hAnsi="Times New Roman" w:cs="Times New Roman"/>
          <w:sz w:val="24"/>
          <w:szCs w:val="24"/>
        </w:rPr>
      </w:pPr>
      <w:r w:rsidRPr="004677C7">
        <w:rPr>
          <w:rFonts w:ascii="Times New Roman" w:hAnsi="Times New Roman" w:cs="Times New Roman"/>
          <w:sz w:val="24"/>
          <w:szCs w:val="24"/>
        </w:rPr>
        <w:t>3.3. Сбор и вывоз мусора</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3.3.1. Периодичность удаления бытовых отходов с территорий устанавливают Санитарные нормы и правила, утвержденные администрацией Новошарапского сельсовета.</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3.3.2. Сбор бытового мусора и твердых пищевых отходов на территориях жилой и смешанной застройки допускается только в специальные контейнеры для сбора отходов (мусоросборники), установленные на оборудованных площадках, асфальтированных и бетонированных, огороженных с трех сторон, с посадкой вокруг площадки кустарниковых насаждений.</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Площадки необходимо размещать на расстоянии от окон и дверей жилых зданий, границ участков детских учреждений, мест отдыха  не менее </w:t>
      </w:r>
      <w:smartTag w:uri="urn:schemas-microsoft-com:office:smarttags" w:element="metricconverter">
        <w:smartTagPr>
          <w:attr w:name="ProductID" w:val="20 м"/>
        </w:smartTagPr>
        <w:r w:rsidRPr="004677C7">
          <w:rPr>
            <w:rFonts w:ascii="Times New Roman" w:hAnsi="Times New Roman" w:cs="Times New Roman"/>
            <w:sz w:val="24"/>
            <w:szCs w:val="24"/>
          </w:rPr>
          <w:t>20 м</w:t>
        </w:r>
      </w:smartTag>
      <w:r w:rsidRPr="004677C7">
        <w:rPr>
          <w:rFonts w:ascii="Times New Roman" w:hAnsi="Times New Roman" w:cs="Times New Roman"/>
          <w:sz w:val="24"/>
          <w:szCs w:val="24"/>
        </w:rPr>
        <w:t xml:space="preserve">, но не более </w:t>
      </w:r>
      <w:smartTag w:uri="urn:schemas-microsoft-com:office:smarttags" w:element="metricconverter">
        <w:smartTagPr>
          <w:attr w:name="ProductID" w:val="100 м"/>
        </w:smartTagPr>
        <w:r w:rsidRPr="004677C7">
          <w:rPr>
            <w:rFonts w:ascii="Times New Roman" w:hAnsi="Times New Roman" w:cs="Times New Roman"/>
            <w:sz w:val="24"/>
            <w:szCs w:val="24"/>
          </w:rPr>
          <w:t>100 м</w:t>
        </w:r>
      </w:smartTag>
      <w:r w:rsidRPr="004677C7">
        <w:rPr>
          <w:rFonts w:ascii="Times New Roman" w:hAnsi="Times New Roman" w:cs="Times New Roman"/>
          <w:sz w:val="24"/>
          <w:szCs w:val="24"/>
        </w:rPr>
        <w:t xml:space="preserve"> от входов.</w:t>
      </w:r>
    </w:p>
    <w:p w:rsidR="00D3163D" w:rsidRPr="004677C7" w:rsidRDefault="00D3163D" w:rsidP="00D3163D">
      <w:pPr>
        <w:pStyle w:val="ConsPlusNormal"/>
        <w:widowControl/>
        <w:contextualSpacing/>
        <w:jc w:val="both"/>
        <w:rPr>
          <w:rFonts w:ascii="Times New Roman" w:hAnsi="Times New Roman" w:cs="Times New Roman"/>
          <w:sz w:val="24"/>
          <w:szCs w:val="24"/>
        </w:rPr>
      </w:pPr>
      <w:r w:rsidRPr="004677C7">
        <w:rPr>
          <w:rFonts w:ascii="Times New Roman" w:hAnsi="Times New Roman" w:cs="Times New Roman"/>
          <w:sz w:val="24"/>
          <w:szCs w:val="24"/>
        </w:rPr>
        <w:tab/>
        <w:t>Размер площадки на один контейнер должен составлять 2-3 кв.м. Между контейнером и краем площадки размер прохода должен составлять не менее 1 м, между контейнерами – не менее 0,35 м</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3.3.3. Количество мусоросборников, закрепленных за определенным количеством многоквартирных домов, определяется по нормативам, с учетом населенности домов и норм накопления бытовых отходов.</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Количество мусоросборников на территории индивидуальной жилой застройки рекомендуется из расчета один мусоросборник на 5 домов.</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Места для установки мусоросборников отводятся по согласованию с органами </w:t>
      </w:r>
      <w:proofErr w:type="spellStart"/>
      <w:r w:rsidRPr="004677C7">
        <w:rPr>
          <w:rFonts w:ascii="Times New Roman" w:hAnsi="Times New Roman" w:cs="Times New Roman"/>
          <w:sz w:val="24"/>
          <w:szCs w:val="24"/>
        </w:rPr>
        <w:t>санэпидемнадзора</w:t>
      </w:r>
      <w:proofErr w:type="spellEnd"/>
      <w:r w:rsidRPr="004677C7">
        <w:rPr>
          <w:rFonts w:ascii="Times New Roman" w:hAnsi="Times New Roman" w:cs="Times New Roman"/>
          <w:sz w:val="24"/>
          <w:szCs w:val="24"/>
        </w:rPr>
        <w:t xml:space="preserve"> и технической службой МП ЖКХ МО </w:t>
      </w:r>
      <w:proofErr w:type="spellStart"/>
      <w:r w:rsidRPr="004677C7">
        <w:rPr>
          <w:rFonts w:ascii="Times New Roman" w:hAnsi="Times New Roman" w:cs="Times New Roman"/>
          <w:sz w:val="24"/>
          <w:szCs w:val="24"/>
        </w:rPr>
        <w:t>Новошарапский</w:t>
      </w:r>
      <w:proofErr w:type="spellEnd"/>
      <w:r w:rsidRPr="004677C7">
        <w:rPr>
          <w:rFonts w:ascii="Times New Roman" w:hAnsi="Times New Roman" w:cs="Times New Roman"/>
          <w:sz w:val="24"/>
          <w:szCs w:val="24"/>
        </w:rPr>
        <w:t xml:space="preserve"> сельсовет.</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3.3.4. Для сбора мелкого бытового мусора организации и частные лица, за которыми закреплена территория, обязаны обеспечить установку урн, размещенных непосредственно у входов в здания и сооружения, в том числе и временные, не менее двух на вход.</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В местах общего пользования урны устанавливаются с промежутками не более </w:t>
      </w:r>
      <w:smartTag w:uri="urn:schemas-microsoft-com:office:smarttags" w:element="metricconverter">
        <w:smartTagPr>
          <w:attr w:name="ProductID" w:val="50 метров"/>
        </w:smartTagPr>
        <w:r w:rsidRPr="004677C7">
          <w:rPr>
            <w:rFonts w:ascii="Times New Roman" w:hAnsi="Times New Roman" w:cs="Times New Roman"/>
            <w:sz w:val="24"/>
            <w:szCs w:val="24"/>
          </w:rPr>
          <w:t>50 метров</w:t>
        </w:r>
      </w:smartTag>
      <w:r w:rsidRPr="004677C7">
        <w:rPr>
          <w:rFonts w:ascii="Times New Roman" w:hAnsi="Times New Roman" w:cs="Times New Roman"/>
          <w:sz w:val="24"/>
          <w:szCs w:val="24"/>
        </w:rPr>
        <w:t>.</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Урны следует содержать в исправном и опрятном состоянии, очищать по мере накопления мусора и не реже одного раза в месяц промывать и </w:t>
      </w:r>
      <w:proofErr w:type="spellStart"/>
      <w:r w:rsidRPr="004677C7">
        <w:rPr>
          <w:rFonts w:ascii="Times New Roman" w:hAnsi="Times New Roman" w:cs="Times New Roman"/>
          <w:sz w:val="24"/>
          <w:szCs w:val="24"/>
        </w:rPr>
        <w:t>дезифицировать</w:t>
      </w:r>
      <w:proofErr w:type="spellEnd"/>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4.3.5. Организация-балансодержатель, собственник здания обязаны обеспечить:</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 установку на закрепленной территории мусоросборников для твердых бытовых отходов, а в </w:t>
      </w:r>
      <w:proofErr w:type="spellStart"/>
      <w:r w:rsidRPr="004677C7">
        <w:rPr>
          <w:rFonts w:ascii="Times New Roman" w:hAnsi="Times New Roman" w:cs="Times New Roman"/>
          <w:sz w:val="24"/>
          <w:szCs w:val="24"/>
        </w:rPr>
        <w:t>неканализованных</w:t>
      </w:r>
      <w:proofErr w:type="spellEnd"/>
      <w:r w:rsidRPr="004677C7">
        <w:rPr>
          <w:rFonts w:ascii="Times New Roman" w:hAnsi="Times New Roman" w:cs="Times New Roman"/>
          <w:sz w:val="24"/>
          <w:szCs w:val="24"/>
        </w:rPr>
        <w:t xml:space="preserve"> зданиях - иметь сборники (выгребы) для жидких отходов и заключить договор с МП ЖКХ  на вывоз и утилизацию;</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освещение около площадок под установку контейнеров и мусоросборников и свободный подъезд к ним;</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содержание в исправном состоянии контейнеров и мусоросборников;</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ежемесячную дезинфекцию контейнеров и мусоросборников;</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своевременную очистку и ежемесячную дезинфекцию урн;</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своевременную окраску и промывание контейнеров и мусоросборников;</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3.3.6. Вывоз мусора, бытовых и промышленных отходов, снега, грунта производится специализированным автотранспортом, либо машинами, оборудованными тентами, только в места, специально отведенные администрации Новошарапского сельсовета.</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3.3.7. Складирование листвы, веток деревьев на газонной части разрешается только в местах, определенных МП ЖКХ МО </w:t>
      </w:r>
      <w:proofErr w:type="spellStart"/>
      <w:r w:rsidRPr="004677C7">
        <w:rPr>
          <w:rFonts w:ascii="Times New Roman" w:hAnsi="Times New Roman" w:cs="Times New Roman"/>
          <w:sz w:val="24"/>
          <w:szCs w:val="24"/>
        </w:rPr>
        <w:t>Новошарапский</w:t>
      </w:r>
      <w:proofErr w:type="spellEnd"/>
      <w:r w:rsidRPr="004677C7">
        <w:rPr>
          <w:rFonts w:ascii="Times New Roman" w:hAnsi="Times New Roman" w:cs="Times New Roman"/>
          <w:sz w:val="24"/>
          <w:szCs w:val="24"/>
        </w:rPr>
        <w:t xml:space="preserve"> сельсовет, с последующим вывозом в течение двух суток на свалку.</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lastRenderedPageBreak/>
        <w:t xml:space="preserve">3.3.8. В случае несвоевременной уборки мусора и возникновения несанкционированной </w:t>
      </w:r>
      <w:proofErr w:type="gramStart"/>
      <w:r w:rsidRPr="004677C7">
        <w:rPr>
          <w:rFonts w:ascii="Times New Roman" w:hAnsi="Times New Roman" w:cs="Times New Roman"/>
          <w:sz w:val="24"/>
          <w:szCs w:val="24"/>
        </w:rPr>
        <w:t>свалки</w:t>
      </w:r>
      <w:proofErr w:type="gramEnd"/>
      <w:r w:rsidRPr="004677C7">
        <w:rPr>
          <w:rFonts w:ascii="Times New Roman" w:hAnsi="Times New Roman" w:cs="Times New Roman"/>
          <w:sz w:val="24"/>
          <w:szCs w:val="24"/>
        </w:rPr>
        <w:t xml:space="preserve"> организация или частник по вине </w:t>
      </w:r>
      <w:proofErr w:type="gramStart"/>
      <w:r w:rsidRPr="004677C7">
        <w:rPr>
          <w:rFonts w:ascii="Times New Roman" w:hAnsi="Times New Roman" w:cs="Times New Roman"/>
          <w:sz w:val="24"/>
          <w:szCs w:val="24"/>
        </w:rPr>
        <w:t>которых</w:t>
      </w:r>
      <w:proofErr w:type="gramEnd"/>
      <w:r w:rsidRPr="004677C7">
        <w:rPr>
          <w:rFonts w:ascii="Times New Roman" w:hAnsi="Times New Roman" w:cs="Times New Roman"/>
          <w:sz w:val="24"/>
          <w:szCs w:val="24"/>
        </w:rPr>
        <w:t xml:space="preserve"> она возникла, обязаны ее ликвидировать и восстановить нарушенное благоустройство в течение двух суток с момента выявления нарушения владельцем, балансодержателями территорий и (или) контролирующими органами.</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Если виновника возникновения свалки установить невозможно, уборку обязана обеспечить организация, за которой закреплена данная территория или МП ЖКХ МО </w:t>
      </w:r>
      <w:proofErr w:type="spellStart"/>
      <w:r w:rsidRPr="004677C7">
        <w:rPr>
          <w:rFonts w:ascii="Times New Roman" w:hAnsi="Times New Roman" w:cs="Times New Roman"/>
          <w:sz w:val="24"/>
          <w:szCs w:val="24"/>
        </w:rPr>
        <w:t>Новошарапский</w:t>
      </w:r>
      <w:proofErr w:type="spellEnd"/>
      <w:r w:rsidRPr="004677C7">
        <w:rPr>
          <w:rFonts w:ascii="Times New Roman" w:hAnsi="Times New Roman" w:cs="Times New Roman"/>
          <w:sz w:val="24"/>
          <w:szCs w:val="24"/>
        </w:rPr>
        <w:t xml:space="preserve"> сельсовет.</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3.3.9. В случаях, когда ликвидация свалки виновником ее возникновения или организацией, за которой закреплена территория, не произведена в назначенный срок, администрация Новошарапского сельсовета может привлекать для этой цели специализированные предприятия. Организация или гражданин виновные в возникновении свалки, или организация, за которой закреплена территория, обязаны компенсировать все затраты по ликвидации свалки и восстановлению благоустройства.</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3.3.10. На территории поселения запрещается:</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сжигание мусора, отходов, листьев и сучьев (в т.ч. мусоросборниках);</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загромождение территории металлическим ломом, в т.ч. кузовами автомобилей, строительным и бытовым мусором, шлаком, золой и другими отходами;</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выливание на территорию или в водоемы жидких отходов, закапывание пищевых и других отходов, отходов содержания животных, в том числе в индивидуальном частном секторе;</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 вывоз и сбор мусора, промышленных и строительных отходов, земли, снега и т.д. на улицы, вдоль дорог, на свободные от застройки территории (пустыри), в зеленых зонах, в </w:t>
      </w:r>
      <w:proofErr w:type="spellStart"/>
      <w:r w:rsidRPr="004677C7">
        <w:rPr>
          <w:rFonts w:ascii="Times New Roman" w:hAnsi="Times New Roman" w:cs="Times New Roman"/>
          <w:sz w:val="24"/>
          <w:szCs w:val="24"/>
        </w:rPr>
        <w:t>водоохранных</w:t>
      </w:r>
      <w:proofErr w:type="spellEnd"/>
      <w:r w:rsidRPr="004677C7">
        <w:rPr>
          <w:rFonts w:ascii="Times New Roman" w:hAnsi="Times New Roman" w:cs="Times New Roman"/>
          <w:sz w:val="24"/>
          <w:szCs w:val="24"/>
        </w:rPr>
        <w:t xml:space="preserve"> зонах рек и водоемов.</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3.3.11. </w:t>
      </w:r>
      <w:proofErr w:type="gramStart"/>
      <w:r w:rsidRPr="004677C7">
        <w:rPr>
          <w:rFonts w:ascii="Times New Roman" w:hAnsi="Times New Roman" w:cs="Times New Roman"/>
          <w:sz w:val="24"/>
          <w:szCs w:val="24"/>
        </w:rPr>
        <w:t>Устранение (захоронение) на территории скопления птиц, грызунов или бездомных животных (кошек, собак и т.д.) проводит администрация Новошарапского сельсовета, с участием соответствующих служб (санитарной, ветеринарной и др.).</w:t>
      </w:r>
      <w:proofErr w:type="gramEnd"/>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3.3.12. Запрещается оставлять на территории </w:t>
      </w:r>
      <w:proofErr w:type="gramStart"/>
      <w:r w:rsidRPr="004677C7">
        <w:rPr>
          <w:rFonts w:ascii="Times New Roman" w:hAnsi="Times New Roman" w:cs="Times New Roman"/>
          <w:sz w:val="24"/>
          <w:szCs w:val="24"/>
        </w:rPr>
        <w:t>поселения</w:t>
      </w:r>
      <w:proofErr w:type="gramEnd"/>
      <w:r w:rsidRPr="004677C7">
        <w:rPr>
          <w:rFonts w:ascii="Times New Roman" w:hAnsi="Times New Roman" w:cs="Times New Roman"/>
          <w:sz w:val="24"/>
          <w:szCs w:val="24"/>
        </w:rPr>
        <w:t xml:space="preserve"> поврежденные легковые и грузовые автомобили, автобусы, иную автотранспортную технику.</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При обнаружении брошенного автотранспорта, иной техники балансодержатели, собственники территорий обязаны сообщить о данном факте в ГИБДД и администрацию Новошарапского сельсовета.</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p>
    <w:p w:rsidR="00D3163D" w:rsidRPr="004677C7" w:rsidRDefault="00D3163D" w:rsidP="00D3163D">
      <w:pPr>
        <w:pStyle w:val="ConsPlusNormal"/>
        <w:widowControl/>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3.4. Содержание зеленых насаждений и </w:t>
      </w:r>
      <w:proofErr w:type="gramStart"/>
      <w:r w:rsidRPr="004677C7">
        <w:rPr>
          <w:rFonts w:ascii="Times New Roman" w:hAnsi="Times New Roman" w:cs="Times New Roman"/>
          <w:sz w:val="24"/>
          <w:szCs w:val="24"/>
        </w:rPr>
        <w:t>естественной</w:t>
      </w:r>
      <w:proofErr w:type="gramEnd"/>
    </w:p>
    <w:p w:rsidR="00D3163D" w:rsidRPr="004677C7" w:rsidRDefault="00D3163D" w:rsidP="00D3163D">
      <w:pPr>
        <w:pStyle w:val="ConsPlusNormal"/>
        <w:widowControl/>
        <w:contextualSpacing/>
        <w:jc w:val="both"/>
        <w:rPr>
          <w:rFonts w:ascii="Times New Roman" w:hAnsi="Times New Roman" w:cs="Times New Roman"/>
          <w:sz w:val="24"/>
          <w:szCs w:val="24"/>
        </w:rPr>
      </w:pPr>
      <w:r w:rsidRPr="004677C7">
        <w:rPr>
          <w:rFonts w:ascii="Times New Roman" w:hAnsi="Times New Roman" w:cs="Times New Roman"/>
          <w:sz w:val="24"/>
          <w:szCs w:val="24"/>
        </w:rPr>
        <w:t>растительности</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3.4.1. Зеленые насаждения в зависимости от характера их использования в пределах территории поселения подразделяются на насаждения вдоль улиц и озелененные дворы, а также озеленение в пределах школы и дошкольного учреждения, общественно-торговых центров повседневного пользования, озелененные территории промышленных предприятий, организаций и т.д.</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Основными видами зеленых насаждений являются газоны, цветники, деревья и кустарники.</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3.4.2. Зеленые насаждения и естественная растительность, расположенные на территории, поселения составляют неприкосновенный зеленый фонд.</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3.4.3. Озеленение закрепленных территорий должно осуществляться в соответствии с проектами.</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Парки и скверы озеленяются в соответствии с общими </w:t>
      </w:r>
      <w:proofErr w:type="spellStart"/>
      <w:r w:rsidRPr="004677C7">
        <w:rPr>
          <w:rFonts w:ascii="Times New Roman" w:hAnsi="Times New Roman" w:cs="Times New Roman"/>
          <w:sz w:val="24"/>
          <w:szCs w:val="24"/>
        </w:rPr>
        <w:t>дендропроектами</w:t>
      </w:r>
      <w:proofErr w:type="spellEnd"/>
      <w:r w:rsidRPr="004677C7">
        <w:rPr>
          <w:rFonts w:ascii="Times New Roman" w:hAnsi="Times New Roman" w:cs="Times New Roman"/>
          <w:sz w:val="24"/>
          <w:szCs w:val="24"/>
        </w:rPr>
        <w:t>, проектами отдельных элементов благоустройства.</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Территории вокруг водоемов,  следует озеленять влаголюбивыми растениями.</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3.4.4. Посадка новых деревьев и кустарников, разбивка цветочных клумб должна выполняться с учетом охранных зон существующих и проектируемых инженерных </w:t>
      </w:r>
      <w:r w:rsidRPr="004677C7">
        <w:rPr>
          <w:rFonts w:ascii="Times New Roman" w:hAnsi="Times New Roman" w:cs="Times New Roman"/>
          <w:sz w:val="24"/>
          <w:szCs w:val="24"/>
        </w:rPr>
        <w:lastRenderedPageBreak/>
        <w:t>коммуникаций, обеспечивать 2-х часовую инсоляцию жилых и производственных помещений.</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3.4.5. Зеленые насаждения вдоль автомобильных дорог и на разделительных полосах должны обеспечивать условия безопасности движения.</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3.4.6. Размещение зеленых насаждений в пределах территории поселения должно соответствовать нормам, приведенным в таблице.</w:t>
      </w:r>
    </w:p>
    <w:p w:rsidR="00D3163D" w:rsidRPr="004677C7" w:rsidRDefault="00D3163D" w:rsidP="00D3163D">
      <w:pPr>
        <w:pStyle w:val="ConsPlusNonformat"/>
        <w:widowControl/>
        <w:contextualSpacing/>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tblBorders>
        <w:tblLook w:val="0000"/>
      </w:tblPr>
      <w:tblGrid>
        <w:gridCol w:w="4788"/>
        <w:gridCol w:w="2520"/>
        <w:gridCol w:w="2263"/>
      </w:tblGrid>
      <w:tr w:rsidR="00D3163D" w:rsidRPr="004677C7" w:rsidTr="00EF1298">
        <w:tc>
          <w:tcPr>
            <w:tcW w:w="4788" w:type="dxa"/>
            <w:tcBorders>
              <w:top w:val="single" w:sz="4" w:space="0" w:color="auto"/>
              <w:left w:val="single" w:sz="4" w:space="0" w:color="auto"/>
              <w:bottom w:val="single" w:sz="4" w:space="0" w:color="auto"/>
              <w:right w:val="single" w:sz="4" w:space="0" w:color="auto"/>
            </w:tcBorders>
          </w:tcPr>
          <w:p w:rsidR="00D3163D" w:rsidRPr="004677C7" w:rsidRDefault="00D3163D" w:rsidP="00D3163D">
            <w:pPr>
              <w:spacing w:line="240" w:lineRule="auto"/>
              <w:contextualSpacing/>
              <w:jc w:val="both"/>
            </w:pPr>
            <w:r w:rsidRPr="004677C7">
              <w:t>Сооружения, здания, коммуникации</w:t>
            </w:r>
          </w:p>
        </w:tc>
        <w:tc>
          <w:tcPr>
            <w:tcW w:w="4783" w:type="dxa"/>
            <w:gridSpan w:val="2"/>
            <w:tcBorders>
              <w:top w:val="single" w:sz="4" w:space="0" w:color="auto"/>
              <w:left w:val="single" w:sz="4" w:space="0" w:color="auto"/>
              <w:bottom w:val="single" w:sz="4" w:space="0" w:color="auto"/>
              <w:right w:val="single" w:sz="4" w:space="0" w:color="auto"/>
            </w:tcBorders>
          </w:tcPr>
          <w:p w:rsidR="00D3163D" w:rsidRPr="004677C7" w:rsidRDefault="00D3163D" w:rsidP="00D3163D">
            <w:pPr>
              <w:spacing w:line="240" w:lineRule="auto"/>
              <w:contextualSpacing/>
              <w:jc w:val="both"/>
            </w:pPr>
            <w:r w:rsidRPr="004677C7">
              <w:t>Минимальное расстояние метров до оси</w:t>
            </w:r>
          </w:p>
        </w:tc>
      </w:tr>
      <w:tr w:rsidR="00D3163D" w:rsidRPr="004677C7" w:rsidTr="00EF1298">
        <w:tc>
          <w:tcPr>
            <w:tcW w:w="4788" w:type="dxa"/>
            <w:tcBorders>
              <w:top w:val="single" w:sz="4" w:space="0" w:color="auto"/>
              <w:left w:val="single" w:sz="4" w:space="0" w:color="auto"/>
              <w:bottom w:val="single" w:sz="4" w:space="0" w:color="auto"/>
              <w:right w:val="single" w:sz="4" w:space="0" w:color="auto"/>
            </w:tcBorders>
          </w:tcPr>
          <w:p w:rsidR="00D3163D" w:rsidRPr="004677C7" w:rsidRDefault="00D3163D" w:rsidP="00D3163D">
            <w:pPr>
              <w:spacing w:line="240" w:lineRule="auto"/>
              <w:contextualSpacing/>
              <w:jc w:val="both"/>
            </w:pPr>
          </w:p>
        </w:tc>
        <w:tc>
          <w:tcPr>
            <w:tcW w:w="2520" w:type="dxa"/>
            <w:tcBorders>
              <w:top w:val="single" w:sz="4" w:space="0" w:color="auto"/>
              <w:left w:val="single" w:sz="4" w:space="0" w:color="auto"/>
              <w:bottom w:val="single" w:sz="4" w:space="0" w:color="auto"/>
              <w:right w:val="single" w:sz="4" w:space="0" w:color="auto"/>
            </w:tcBorders>
          </w:tcPr>
          <w:p w:rsidR="00D3163D" w:rsidRPr="004677C7" w:rsidRDefault="00D3163D" w:rsidP="00D3163D">
            <w:pPr>
              <w:spacing w:line="240" w:lineRule="auto"/>
              <w:contextualSpacing/>
              <w:jc w:val="both"/>
            </w:pPr>
            <w:r w:rsidRPr="004677C7">
              <w:t>дерева</w:t>
            </w:r>
          </w:p>
        </w:tc>
        <w:tc>
          <w:tcPr>
            <w:tcW w:w="2263" w:type="dxa"/>
            <w:tcBorders>
              <w:top w:val="single" w:sz="4" w:space="0" w:color="auto"/>
              <w:left w:val="single" w:sz="4" w:space="0" w:color="auto"/>
              <w:bottom w:val="single" w:sz="4" w:space="0" w:color="auto"/>
              <w:right w:val="single" w:sz="4" w:space="0" w:color="auto"/>
            </w:tcBorders>
          </w:tcPr>
          <w:p w:rsidR="00D3163D" w:rsidRPr="004677C7" w:rsidRDefault="00D3163D" w:rsidP="00D3163D">
            <w:pPr>
              <w:spacing w:line="240" w:lineRule="auto"/>
              <w:contextualSpacing/>
              <w:jc w:val="both"/>
            </w:pPr>
            <w:r w:rsidRPr="004677C7">
              <w:t>Кустарника</w:t>
            </w:r>
          </w:p>
        </w:tc>
      </w:tr>
      <w:tr w:rsidR="00D3163D" w:rsidRPr="004677C7" w:rsidTr="00EF1298">
        <w:tc>
          <w:tcPr>
            <w:tcW w:w="4788" w:type="dxa"/>
            <w:tcBorders>
              <w:top w:val="single" w:sz="4" w:space="0" w:color="auto"/>
              <w:left w:val="single" w:sz="4" w:space="0" w:color="auto"/>
              <w:bottom w:val="single" w:sz="4" w:space="0" w:color="auto"/>
              <w:right w:val="single" w:sz="4" w:space="0" w:color="auto"/>
            </w:tcBorders>
          </w:tcPr>
          <w:p w:rsidR="00D3163D" w:rsidRPr="004677C7" w:rsidRDefault="00D3163D" w:rsidP="00D3163D">
            <w:pPr>
              <w:spacing w:line="240" w:lineRule="auto"/>
              <w:contextualSpacing/>
              <w:jc w:val="both"/>
            </w:pPr>
            <w:r w:rsidRPr="004677C7">
              <w:t>От наружных стен зданий и сооружений</w:t>
            </w:r>
          </w:p>
        </w:tc>
        <w:tc>
          <w:tcPr>
            <w:tcW w:w="2520" w:type="dxa"/>
            <w:tcBorders>
              <w:top w:val="single" w:sz="4" w:space="0" w:color="auto"/>
              <w:left w:val="single" w:sz="4" w:space="0" w:color="auto"/>
              <w:bottom w:val="single" w:sz="4" w:space="0" w:color="auto"/>
              <w:right w:val="single" w:sz="4" w:space="0" w:color="auto"/>
            </w:tcBorders>
          </w:tcPr>
          <w:p w:rsidR="00D3163D" w:rsidRPr="004677C7" w:rsidRDefault="00D3163D" w:rsidP="00D3163D">
            <w:pPr>
              <w:spacing w:line="240" w:lineRule="auto"/>
              <w:contextualSpacing/>
              <w:jc w:val="both"/>
            </w:pPr>
            <w:r w:rsidRPr="004677C7">
              <w:t>5,0</w:t>
            </w:r>
          </w:p>
        </w:tc>
        <w:tc>
          <w:tcPr>
            <w:tcW w:w="2263" w:type="dxa"/>
            <w:tcBorders>
              <w:top w:val="single" w:sz="4" w:space="0" w:color="auto"/>
              <w:left w:val="single" w:sz="4" w:space="0" w:color="auto"/>
              <w:bottom w:val="single" w:sz="4" w:space="0" w:color="auto"/>
              <w:right w:val="single" w:sz="4" w:space="0" w:color="auto"/>
            </w:tcBorders>
          </w:tcPr>
          <w:p w:rsidR="00D3163D" w:rsidRPr="004677C7" w:rsidRDefault="00D3163D" w:rsidP="00D3163D">
            <w:pPr>
              <w:spacing w:line="240" w:lineRule="auto"/>
              <w:contextualSpacing/>
              <w:jc w:val="both"/>
            </w:pPr>
            <w:r w:rsidRPr="004677C7">
              <w:t>2,5</w:t>
            </w:r>
          </w:p>
        </w:tc>
      </w:tr>
      <w:tr w:rsidR="00D3163D" w:rsidRPr="004677C7" w:rsidTr="00EF1298">
        <w:tc>
          <w:tcPr>
            <w:tcW w:w="4788" w:type="dxa"/>
            <w:tcBorders>
              <w:top w:val="single" w:sz="4" w:space="0" w:color="auto"/>
              <w:left w:val="single" w:sz="4" w:space="0" w:color="auto"/>
              <w:bottom w:val="single" w:sz="4" w:space="0" w:color="auto"/>
              <w:right w:val="single" w:sz="4" w:space="0" w:color="auto"/>
            </w:tcBorders>
          </w:tcPr>
          <w:p w:rsidR="00D3163D" w:rsidRPr="004677C7" w:rsidRDefault="00D3163D" w:rsidP="00D3163D">
            <w:pPr>
              <w:spacing w:line="240" w:lineRule="auto"/>
              <w:contextualSpacing/>
              <w:jc w:val="both"/>
            </w:pPr>
            <w:r w:rsidRPr="004677C7">
              <w:t>От наружных стен школьного здания или здания детского сада</w:t>
            </w:r>
          </w:p>
        </w:tc>
        <w:tc>
          <w:tcPr>
            <w:tcW w:w="2520" w:type="dxa"/>
            <w:tcBorders>
              <w:top w:val="single" w:sz="4" w:space="0" w:color="auto"/>
              <w:left w:val="single" w:sz="4" w:space="0" w:color="auto"/>
              <w:bottom w:val="single" w:sz="4" w:space="0" w:color="auto"/>
              <w:right w:val="single" w:sz="4" w:space="0" w:color="auto"/>
            </w:tcBorders>
          </w:tcPr>
          <w:p w:rsidR="00D3163D" w:rsidRPr="004677C7" w:rsidRDefault="00D3163D" w:rsidP="00D3163D">
            <w:pPr>
              <w:spacing w:line="240" w:lineRule="auto"/>
              <w:contextualSpacing/>
              <w:jc w:val="both"/>
            </w:pPr>
            <w:r w:rsidRPr="004677C7">
              <w:t>10,0</w:t>
            </w:r>
          </w:p>
        </w:tc>
        <w:tc>
          <w:tcPr>
            <w:tcW w:w="2263" w:type="dxa"/>
            <w:tcBorders>
              <w:top w:val="single" w:sz="4" w:space="0" w:color="auto"/>
              <w:left w:val="single" w:sz="4" w:space="0" w:color="auto"/>
              <w:bottom w:val="single" w:sz="4" w:space="0" w:color="auto"/>
              <w:right w:val="single" w:sz="4" w:space="0" w:color="auto"/>
            </w:tcBorders>
          </w:tcPr>
          <w:p w:rsidR="00D3163D" w:rsidRPr="004677C7" w:rsidRDefault="00D3163D" w:rsidP="00D3163D">
            <w:pPr>
              <w:spacing w:line="240" w:lineRule="auto"/>
              <w:contextualSpacing/>
              <w:jc w:val="both"/>
            </w:pPr>
            <w:r w:rsidRPr="004677C7">
              <w:t>1,5</w:t>
            </w:r>
          </w:p>
        </w:tc>
      </w:tr>
      <w:tr w:rsidR="00D3163D" w:rsidRPr="004677C7" w:rsidTr="00EF1298">
        <w:tc>
          <w:tcPr>
            <w:tcW w:w="4788" w:type="dxa"/>
            <w:tcBorders>
              <w:top w:val="single" w:sz="4" w:space="0" w:color="auto"/>
              <w:left w:val="single" w:sz="4" w:space="0" w:color="auto"/>
              <w:bottom w:val="single" w:sz="4" w:space="0" w:color="auto"/>
              <w:right w:val="single" w:sz="4" w:space="0" w:color="auto"/>
            </w:tcBorders>
          </w:tcPr>
          <w:p w:rsidR="00D3163D" w:rsidRPr="004677C7" w:rsidRDefault="00D3163D" w:rsidP="00D3163D">
            <w:pPr>
              <w:spacing w:line="240" w:lineRule="auto"/>
              <w:contextualSpacing/>
              <w:jc w:val="both"/>
            </w:pPr>
            <w:r w:rsidRPr="004677C7">
              <w:t>От края детской площадки с восточной стороны</w:t>
            </w:r>
          </w:p>
        </w:tc>
        <w:tc>
          <w:tcPr>
            <w:tcW w:w="2520" w:type="dxa"/>
            <w:tcBorders>
              <w:top w:val="single" w:sz="4" w:space="0" w:color="auto"/>
              <w:left w:val="single" w:sz="4" w:space="0" w:color="auto"/>
              <w:bottom w:val="single" w:sz="4" w:space="0" w:color="auto"/>
              <w:right w:val="single" w:sz="4" w:space="0" w:color="auto"/>
            </w:tcBorders>
          </w:tcPr>
          <w:p w:rsidR="00D3163D" w:rsidRPr="004677C7" w:rsidRDefault="00D3163D" w:rsidP="00D3163D">
            <w:pPr>
              <w:spacing w:line="240" w:lineRule="auto"/>
              <w:contextualSpacing/>
              <w:jc w:val="both"/>
            </w:pPr>
            <w:r w:rsidRPr="004677C7">
              <w:t>5,0</w:t>
            </w:r>
          </w:p>
        </w:tc>
        <w:tc>
          <w:tcPr>
            <w:tcW w:w="2263" w:type="dxa"/>
            <w:tcBorders>
              <w:top w:val="single" w:sz="4" w:space="0" w:color="auto"/>
              <w:left w:val="single" w:sz="4" w:space="0" w:color="auto"/>
              <w:bottom w:val="single" w:sz="4" w:space="0" w:color="auto"/>
              <w:right w:val="single" w:sz="4" w:space="0" w:color="auto"/>
            </w:tcBorders>
          </w:tcPr>
          <w:p w:rsidR="00D3163D" w:rsidRPr="004677C7" w:rsidRDefault="00D3163D" w:rsidP="00D3163D">
            <w:pPr>
              <w:spacing w:line="240" w:lineRule="auto"/>
              <w:contextualSpacing/>
              <w:jc w:val="both"/>
            </w:pPr>
            <w:r w:rsidRPr="004677C7">
              <w:t>0,5</w:t>
            </w:r>
          </w:p>
        </w:tc>
      </w:tr>
      <w:tr w:rsidR="00D3163D" w:rsidRPr="004677C7" w:rsidTr="00EF1298">
        <w:tc>
          <w:tcPr>
            <w:tcW w:w="4788" w:type="dxa"/>
            <w:tcBorders>
              <w:top w:val="single" w:sz="4" w:space="0" w:color="auto"/>
              <w:left w:val="single" w:sz="4" w:space="0" w:color="auto"/>
              <w:bottom w:val="single" w:sz="4" w:space="0" w:color="auto"/>
              <w:right w:val="single" w:sz="4" w:space="0" w:color="auto"/>
            </w:tcBorders>
          </w:tcPr>
          <w:p w:rsidR="00D3163D" w:rsidRPr="004677C7" w:rsidRDefault="00D3163D" w:rsidP="00D3163D">
            <w:pPr>
              <w:spacing w:line="240" w:lineRule="auto"/>
              <w:contextualSpacing/>
              <w:jc w:val="both"/>
            </w:pPr>
            <w:r w:rsidRPr="004677C7">
              <w:t>От края тротуаров и садовых дорожек</w:t>
            </w:r>
          </w:p>
        </w:tc>
        <w:tc>
          <w:tcPr>
            <w:tcW w:w="2520" w:type="dxa"/>
            <w:tcBorders>
              <w:top w:val="single" w:sz="4" w:space="0" w:color="auto"/>
              <w:left w:val="single" w:sz="4" w:space="0" w:color="auto"/>
              <w:bottom w:val="single" w:sz="4" w:space="0" w:color="auto"/>
              <w:right w:val="single" w:sz="4" w:space="0" w:color="auto"/>
            </w:tcBorders>
          </w:tcPr>
          <w:p w:rsidR="00D3163D" w:rsidRPr="004677C7" w:rsidRDefault="00D3163D" w:rsidP="00D3163D">
            <w:pPr>
              <w:spacing w:line="240" w:lineRule="auto"/>
              <w:contextualSpacing/>
              <w:jc w:val="both"/>
            </w:pPr>
            <w:r w:rsidRPr="004677C7">
              <w:t>0,7</w:t>
            </w:r>
          </w:p>
        </w:tc>
        <w:tc>
          <w:tcPr>
            <w:tcW w:w="2263" w:type="dxa"/>
            <w:tcBorders>
              <w:top w:val="single" w:sz="4" w:space="0" w:color="auto"/>
              <w:left w:val="single" w:sz="4" w:space="0" w:color="auto"/>
              <w:bottom w:val="single" w:sz="4" w:space="0" w:color="auto"/>
              <w:right w:val="single" w:sz="4" w:space="0" w:color="auto"/>
            </w:tcBorders>
          </w:tcPr>
          <w:p w:rsidR="00D3163D" w:rsidRPr="004677C7" w:rsidRDefault="00D3163D" w:rsidP="00D3163D">
            <w:pPr>
              <w:spacing w:line="240" w:lineRule="auto"/>
              <w:contextualSpacing/>
              <w:jc w:val="both"/>
            </w:pPr>
            <w:r w:rsidRPr="004677C7">
              <w:t>0,5</w:t>
            </w:r>
          </w:p>
        </w:tc>
      </w:tr>
      <w:tr w:rsidR="00D3163D" w:rsidRPr="004677C7" w:rsidTr="00EF1298">
        <w:tc>
          <w:tcPr>
            <w:tcW w:w="4788" w:type="dxa"/>
            <w:tcBorders>
              <w:top w:val="single" w:sz="4" w:space="0" w:color="auto"/>
              <w:left w:val="single" w:sz="4" w:space="0" w:color="auto"/>
              <w:bottom w:val="single" w:sz="4" w:space="0" w:color="auto"/>
              <w:right w:val="single" w:sz="4" w:space="0" w:color="auto"/>
            </w:tcBorders>
          </w:tcPr>
          <w:p w:rsidR="00D3163D" w:rsidRPr="004677C7" w:rsidRDefault="00D3163D" w:rsidP="00D3163D">
            <w:pPr>
              <w:spacing w:line="240" w:lineRule="auto"/>
              <w:contextualSpacing/>
              <w:jc w:val="both"/>
            </w:pPr>
            <w:r w:rsidRPr="004677C7">
              <w:t>От края проезжей части, улиц, кромок, или укрепленных полос, обочин дорог, бровок канав</w:t>
            </w:r>
          </w:p>
        </w:tc>
        <w:tc>
          <w:tcPr>
            <w:tcW w:w="2520" w:type="dxa"/>
            <w:tcBorders>
              <w:top w:val="single" w:sz="4" w:space="0" w:color="auto"/>
              <w:left w:val="single" w:sz="4" w:space="0" w:color="auto"/>
              <w:bottom w:val="single" w:sz="4" w:space="0" w:color="auto"/>
              <w:right w:val="single" w:sz="4" w:space="0" w:color="auto"/>
            </w:tcBorders>
          </w:tcPr>
          <w:p w:rsidR="00D3163D" w:rsidRPr="004677C7" w:rsidRDefault="00D3163D" w:rsidP="00D3163D">
            <w:pPr>
              <w:spacing w:line="240" w:lineRule="auto"/>
              <w:contextualSpacing/>
              <w:jc w:val="both"/>
            </w:pPr>
            <w:r w:rsidRPr="004677C7">
              <w:t>2,0</w:t>
            </w:r>
          </w:p>
        </w:tc>
        <w:tc>
          <w:tcPr>
            <w:tcW w:w="2263" w:type="dxa"/>
            <w:tcBorders>
              <w:top w:val="single" w:sz="4" w:space="0" w:color="auto"/>
              <w:left w:val="single" w:sz="4" w:space="0" w:color="auto"/>
              <w:bottom w:val="single" w:sz="4" w:space="0" w:color="auto"/>
              <w:right w:val="single" w:sz="4" w:space="0" w:color="auto"/>
            </w:tcBorders>
          </w:tcPr>
          <w:p w:rsidR="00D3163D" w:rsidRPr="004677C7" w:rsidRDefault="00D3163D" w:rsidP="00D3163D">
            <w:pPr>
              <w:spacing w:line="240" w:lineRule="auto"/>
              <w:contextualSpacing/>
              <w:jc w:val="both"/>
            </w:pPr>
            <w:r w:rsidRPr="004677C7">
              <w:t>1,0</w:t>
            </w:r>
          </w:p>
        </w:tc>
      </w:tr>
      <w:tr w:rsidR="00D3163D" w:rsidRPr="004677C7" w:rsidTr="00EF1298">
        <w:tc>
          <w:tcPr>
            <w:tcW w:w="4788" w:type="dxa"/>
            <w:tcBorders>
              <w:top w:val="single" w:sz="4" w:space="0" w:color="auto"/>
              <w:left w:val="single" w:sz="4" w:space="0" w:color="auto"/>
              <w:bottom w:val="single" w:sz="4" w:space="0" w:color="auto"/>
              <w:right w:val="single" w:sz="4" w:space="0" w:color="auto"/>
            </w:tcBorders>
          </w:tcPr>
          <w:p w:rsidR="00D3163D" w:rsidRPr="004677C7" w:rsidRDefault="00D3163D" w:rsidP="00D3163D">
            <w:pPr>
              <w:spacing w:line="240" w:lineRule="auto"/>
              <w:contextualSpacing/>
              <w:jc w:val="both"/>
            </w:pPr>
            <w:r w:rsidRPr="004677C7">
              <w:t>От мачт и опор осветительной сети</w:t>
            </w:r>
          </w:p>
        </w:tc>
        <w:tc>
          <w:tcPr>
            <w:tcW w:w="2520" w:type="dxa"/>
            <w:tcBorders>
              <w:top w:val="single" w:sz="4" w:space="0" w:color="auto"/>
              <w:left w:val="single" w:sz="4" w:space="0" w:color="auto"/>
              <w:bottom w:val="single" w:sz="4" w:space="0" w:color="auto"/>
              <w:right w:val="single" w:sz="4" w:space="0" w:color="auto"/>
            </w:tcBorders>
          </w:tcPr>
          <w:p w:rsidR="00D3163D" w:rsidRPr="004677C7" w:rsidRDefault="00D3163D" w:rsidP="00D3163D">
            <w:pPr>
              <w:spacing w:line="240" w:lineRule="auto"/>
              <w:contextualSpacing/>
              <w:jc w:val="both"/>
            </w:pPr>
            <w:r w:rsidRPr="004677C7">
              <w:t>4,0</w:t>
            </w:r>
          </w:p>
        </w:tc>
        <w:tc>
          <w:tcPr>
            <w:tcW w:w="2263" w:type="dxa"/>
            <w:tcBorders>
              <w:top w:val="single" w:sz="4" w:space="0" w:color="auto"/>
              <w:left w:val="single" w:sz="4" w:space="0" w:color="auto"/>
              <w:bottom w:val="single" w:sz="4" w:space="0" w:color="auto"/>
              <w:right w:val="single" w:sz="4" w:space="0" w:color="auto"/>
            </w:tcBorders>
          </w:tcPr>
          <w:p w:rsidR="00D3163D" w:rsidRPr="004677C7" w:rsidRDefault="00D3163D" w:rsidP="00D3163D">
            <w:pPr>
              <w:spacing w:line="240" w:lineRule="auto"/>
              <w:contextualSpacing/>
              <w:jc w:val="both"/>
            </w:pPr>
            <w:r w:rsidRPr="004677C7">
              <w:t>-</w:t>
            </w:r>
          </w:p>
        </w:tc>
      </w:tr>
      <w:tr w:rsidR="00D3163D" w:rsidRPr="004677C7" w:rsidTr="00EF1298">
        <w:tc>
          <w:tcPr>
            <w:tcW w:w="4788" w:type="dxa"/>
            <w:tcBorders>
              <w:top w:val="single" w:sz="4" w:space="0" w:color="auto"/>
              <w:left w:val="single" w:sz="4" w:space="0" w:color="auto"/>
              <w:bottom w:val="single" w:sz="4" w:space="0" w:color="auto"/>
              <w:right w:val="single" w:sz="4" w:space="0" w:color="auto"/>
            </w:tcBorders>
          </w:tcPr>
          <w:p w:rsidR="00D3163D" w:rsidRPr="004677C7" w:rsidRDefault="00D3163D" w:rsidP="00D3163D">
            <w:pPr>
              <w:spacing w:line="240" w:lineRule="auto"/>
              <w:contextualSpacing/>
              <w:jc w:val="both"/>
            </w:pPr>
            <w:r w:rsidRPr="004677C7">
              <w:t xml:space="preserve">От подошвы откосов, террас и др. </w:t>
            </w:r>
          </w:p>
        </w:tc>
        <w:tc>
          <w:tcPr>
            <w:tcW w:w="2520" w:type="dxa"/>
            <w:tcBorders>
              <w:top w:val="single" w:sz="4" w:space="0" w:color="auto"/>
              <w:left w:val="single" w:sz="4" w:space="0" w:color="auto"/>
              <w:bottom w:val="single" w:sz="4" w:space="0" w:color="auto"/>
              <w:right w:val="single" w:sz="4" w:space="0" w:color="auto"/>
            </w:tcBorders>
          </w:tcPr>
          <w:p w:rsidR="00D3163D" w:rsidRPr="004677C7" w:rsidRDefault="00D3163D" w:rsidP="00D3163D">
            <w:pPr>
              <w:spacing w:line="240" w:lineRule="auto"/>
              <w:contextualSpacing/>
              <w:jc w:val="both"/>
            </w:pPr>
            <w:r w:rsidRPr="004677C7">
              <w:t>1,0</w:t>
            </w:r>
          </w:p>
        </w:tc>
        <w:tc>
          <w:tcPr>
            <w:tcW w:w="2263" w:type="dxa"/>
            <w:tcBorders>
              <w:top w:val="single" w:sz="4" w:space="0" w:color="auto"/>
              <w:left w:val="single" w:sz="4" w:space="0" w:color="auto"/>
              <w:bottom w:val="single" w:sz="4" w:space="0" w:color="auto"/>
              <w:right w:val="single" w:sz="4" w:space="0" w:color="auto"/>
            </w:tcBorders>
          </w:tcPr>
          <w:p w:rsidR="00D3163D" w:rsidRPr="004677C7" w:rsidRDefault="00D3163D" w:rsidP="00D3163D">
            <w:pPr>
              <w:spacing w:line="240" w:lineRule="auto"/>
              <w:contextualSpacing/>
              <w:jc w:val="both"/>
            </w:pPr>
            <w:r w:rsidRPr="004677C7">
              <w:t>0,5</w:t>
            </w:r>
          </w:p>
        </w:tc>
      </w:tr>
      <w:tr w:rsidR="00D3163D" w:rsidRPr="004677C7" w:rsidTr="00EF1298">
        <w:tc>
          <w:tcPr>
            <w:tcW w:w="4788" w:type="dxa"/>
            <w:tcBorders>
              <w:top w:val="single" w:sz="4" w:space="0" w:color="auto"/>
              <w:left w:val="single" w:sz="4" w:space="0" w:color="auto"/>
              <w:bottom w:val="single" w:sz="4" w:space="0" w:color="auto"/>
              <w:right w:val="single" w:sz="4" w:space="0" w:color="auto"/>
            </w:tcBorders>
          </w:tcPr>
          <w:p w:rsidR="00D3163D" w:rsidRPr="004677C7" w:rsidRDefault="00D3163D" w:rsidP="00D3163D">
            <w:pPr>
              <w:spacing w:line="240" w:lineRule="auto"/>
              <w:contextualSpacing/>
              <w:jc w:val="both"/>
            </w:pPr>
            <w:r w:rsidRPr="004677C7">
              <w:t>От подошвы или внутренней грани опорных стенок</w:t>
            </w:r>
          </w:p>
        </w:tc>
        <w:tc>
          <w:tcPr>
            <w:tcW w:w="2520" w:type="dxa"/>
            <w:tcBorders>
              <w:top w:val="single" w:sz="4" w:space="0" w:color="auto"/>
              <w:left w:val="single" w:sz="4" w:space="0" w:color="auto"/>
              <w:bottom w:val="single" w:sz="4" w:space="0" w:color="auto"/>
              <w:right w:val="single" w:sz="4" w:space="0" w:color="auto"/>
            </w:tcBorders>
          </w:tcPr>
          <w:p w:rsidR="00D3163D" w:rsidRPr="004677C7" w:rsidRDefault="00D3163D" w:rsidP="00D3163D">
            <w:pPr>
              <w:spacing w:line="240" w:lineRule="auto"/>
              <w:contextualSpacing/>
              <w:jc w:val="both"/>
            </w:pPr>
            <w:r w:rsidRPr="004677C7">
              <w:t>3,0</w:t>
            </w:r>
          </w:p>
        </w:tc>
        <w:tc>
          <w:tcPr>
            <w:tcW w:w="2263" w:type="dxa"/>
            <w:tcBorders>
              <w:top w:val="single" w:sz="4" w:space="0" w:color="auto"/>
              <w:left w:val="single" w:sz="4" w:space="0" w:color="auto"/>
              <w:bottom w:val="single" w:sz="4" w:space="0" w:color="auto"/>
              <w:right w:val="single" w:sz="4" w:space="0" w:color="auto"/>
            </w:tcBorders>
          </w:tcPr>
          <w:p w:rsidR="00D3163D" w:rsidRPr="004677C7" w:rsidRDefault="00D3163D" w:rsidP="00D3163D">
            <w:pPr>
              <w:spacing w:line="240" w:lineRule="auto"/>
              <w:contextualSpacing/>
              <w:jc w:val="both"/>
            </w:pPr>
            <w:r w:rsidRPr="004677C7">
              <w:t>1,0</w:t>
            </w:r>
          </w:p>
        </w:tc>
      </w:tr>
      <w:tr w:rsidR="00D3163D" w:rsidRPr="004677C7" w:rsidTr="00EF1298">
        <w:tc>
          <w:tcPr>
            <w:tcW w:w="4788" w:type="dxa"/>
            <w:tcBorders>
              <w:top w:val="single" w:sz="4" w:space="0" w:color="auto"/>
              <w:left w:val="single" w:sz="4" w:space="0" w:color="auto"/>
              <w:bottom w:val="single" w:sz="4" w:space="0" w:color="auto"/>
              <w:right w:val="single" w:sz="4" w:space="0" w:color="auto"/>
            </w:tcBorders>
          </w:tcPr>
          <w:p w:rsidR="00D3163D" w:rsidRPr="004677C7" w:rsidRDefault="00D3163D" w:rsidP="00D3163D">
            <w:pPr>
              <w:spacing w:line="240" w:lineRule="auto"/>
              <w:contextualSpacing/>
              <w:jc w:val="both"/>
            </w:pPr>
            <w:r w:rsidRPr="004677C7">
              <w:t xml:space="preserve">От подземных сетей: газопровода, канализации, теплопровода (от стенок канала), трубопровода теплосетей при </w:t>
            </w:r>
            <w:proofErr w:type="spellStart"/>
            <w:r w:rsidRPr="004677C7">
              <w:t>бесканальной</w:t>
            </w:r>
            <w:proofErr w:type="spellEnd"/>
            <w:r w:rsidRPr="004677C7">
              <w:t xml:space="preserve"> прокладке водопровода, дренажей </w:t>
            </w:r>
          </w:p>
          <w:p w:rsidR="00D3163D" w:rsidRPr="004677C7" w:rsidRDefault="00D3163D" w:rsidP="00D3163D">
            <w:pPr>
              <w:spacing w:line="240" w:lineRule="auto"/>
              <w:contextualSpacing/>
              <w:jc w:val="both"/>
            </w:pPr>
            <w:r w:rsidRPr="004677C7">
              <w:t>силовых кабелей и кабельной связи</w:t>
            </w:r>
          </w:p>
        </w:tc>
        <w:tc>
          <w:tcPr>
            <w:tcW w:w="2520" w:type="dxa"/>
            <w:tcBorders>
              <w:top w:val="single" w:sz="4" w:space="0" w:color="auto"/>
              <w:left w:val="single" w:sz="4" w:space="0" w:color="auto"/>
              <w:bottom w:val="single" w:sz="4" w:space="0" w:color="auto"/>
              <w:right w:val="single" w:sz="4" w:space="0" w:color="auto"/>
            </w:tcBorders>
          </w:tcPr>
          <w:p w:rsidR="00D3163D" w:rsidRPr="004677C7" w:rsidRDefault="00D3163D" w:rsidP="00D3163D">
            <w:pPr>
              <w:spacing w:line="240" w:lineRule="auto"/>
              <w:contextualSpacing/>
              <w:jc w:val="both"/>
            </w:pPr>
            <w:r w:rsidRPr="004677C7">
              <w:t>1,5</w:t>
            </w:r>
          </w:p>
          <w:p w:rsidR="00D3163D" w:rsidRPr="004677C7" w:rsidRDefault="00D3163D" w:rsidP="00D3163D">
            <w:pPr>
              <w:spacing w:line="240" w:lineRule="auto"/>
              <w:contextualSpacing/>
              <w:jc w:val="both"/>
            </w:pPr>
            <w:r w:rsidRPr="004677C7">
              <w:t>2,0</w:t>
            </w:r>
          </w:p>
          <w:p w:rsidR="00D3163D" w:rsidRPr="004677C7" w:rsidRDefault="00D3163D" w:rsidP="00D3163D">
            <w:pPr>
              <w:spacing w:line="240" w:lineRule="auto"/>
              <w:contextualSpacing/>
              <w:jc w:val="both"/>
            </w:pPr>
          </w:p>
          <w:p w:rsidR="00D3163D" w:rsidRPr="004677C7" w:rsidRDefault="00D3163D" w:rsidP="00D3163D">
            <w:pPr>
              <w:spacing w:line="240" w:lineRule="auto"/>
              <w:contextualSpacing/>
              <w:jc w:val="both"/>
            </w:pPr>
          </w:p>
          <w:p w:rsidR="00D3163D" w:rsidRPr="004677C7" w:rsidRDefault="00D3163D" w:rsidP="00D3163D">
            <w:pPr>
              <w:spacing w:line="240" w:lineRule="auto"/>
              <w:contextualSpacing/>
              <w:jc w:val="both"/>
            </w:pPr>
            <w:r w:rsidRPr="004677C7">
              <w:t>2,0</w:t>
            </w:r>
          </w:p>
          <w:p w:rsidR="00D3163D" w:rsidRPr="004677C7" w:rsidRDefault="00D3163D" w:rsidP="00D3163D">
            <w:pPr>
              <w:spacing w:line="240" w:lineRule="auto"/>
              <w:contextualSpacing/>
              <w:jc w:val="both"/>
            </w:pPr>
            <w:r w:rsidRPr="004677C7">
              <w:t>2,0</w:t>
            </w:r>
          </w:p>
        </w:tc>
        <w:tc>
          <w:tcPr>
            <w:tcW w:w="2263" w:type="dxa"/>
            <w:tcBorders>
              <w:top w:val="single" w:sz="4" w:space="0" w:color="auto"/>
              <w:left w:val="single" w:sz="4" w:space="0" w:color="auto"/>
              <w:bottom w:val="single" w:sz="4" w:space="0" w:color="auto"/>
              <w:right w:val="single" w:sz="4" w:space="0" w:color="auto"/>
            </w:tcBorders>
          </w:tcPr>
          <w:p w:rsidR="00D3163D" w:rsidRPr="004677C7" w:rsidRDefault="00D3163D" w:rsidP="00D3163D">
            <w:pPr>
              <w:spacing w:line="240" w:lineRule="auto"/>
              <w:contextualSpacing/>
              <w:jc w:val="both"/>
            </w:pPr>
            <w:r w:rsidRPr="004677C7">
              <w:t>-</w:t>
            </w:r>
          </w:p>
          <w:p w:rsidR="00D3163D" w:rsidRPr="004677C7" w:rsidRDefault="00D3163D" w:rsidP="00D3163D">
            <w:pPr>
              <w:spacing w:line="240" w:lineRule="auto"/>
              <w:contextualSpacing/>
              <w:jc w:val="both"/>
            </w:pPr>
            <w:r w:rsidRPr="004677C7">
              <w:t>1,0</w:t>
            </w:r>
          </w:p>
          <w:p w:rsidR="00D3163D" w:rsidRPr="004677C7" w:rsidRDefault="00D3163D" w:rsidP="00D3163D">
            <w:pPr>
              <w:spacing w:line="240" w:lineRule="auto"/>
              <w:contextualSpacing/>
              <w:jc w:val="both"/>
            </w:pPr>
          </w:p>
          <w:p w:rsidR="00D3163D" w:rsidRPr="004677C7" w:rsidRDefault="00D3163D" w:rsidP="00D3163D">
            <w:pPr>
              <w:spacing w:line="240" w:lineRule="auto"/>
              <w:contextualSpacing/>
              <w:jc w:val="both"/>
            </w:pPr>
          </w:p>
          <w:p w:rsidR="00D3163D" w:rsidRPr="004677C7" w:rsidRDefault="00D3163D" w:rsidP="00D3163D">
            <w:pPr>
              <w:spacing w:line="240" w:lineRule="auto"/>
              <w:contextualSpacing/>
              <w:jc w:val="both"/>
            </w:pPr>
            <w:r w:rsidRPr="004677C7">
              <w:t>-</w:t>
            </w:r>
          </w:p>
          <w:p w:rsidR="00D3163D" w:rsidRPr="004677C7" w:rsidRDefault="00D3163D" w:rsidP="00D3163D">
            <w:pPr>
              <w:spacing w:line="240" w:lineRule="auto"/>
              <w:contextualSpacing/>
              <w:jc w:val="both"/>
            </w:pPr>
            <w:r w:rsidRPr="004677C7">
              <w:t>0,7</w:t>
            </w:r>
          </w:p>
        </w:tc>
      </w:tr>
    </w:tbl>
    <w:p w:rsidR="00D3163D" w:rsidRPr="004677C7" w:rsidRDefault="00D3163D" w:rsidP="00D3163D">
      <w:pPr>
        <w:pStyle w:val="ConsPlusNonformat"/>
        <w:widowControl/>
        <w:contextualSpacing/>
        <w:jc w:val="both"/>
        <w:rPr>
          <w:rFonts w:ascii="Times New Roman" w:hAnsi="Times New Roman" w:cs="Times New Roman"/>
          <w:sz w:val="24"/>
          <w:szCs w:val="24"/>
        </w:rPr>
      </w:pP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Примечания. 1. Приведенные нормативы относятся к деревьям с диаметром кроны не более </w:t>
      </w:r>
      <w:smartTag w:uri="urn:schemas-microsoft-com:office:smarttags" w:element="metricconverter">
        <w:smartTagPr>
          <w:attr w:name="ProductID" w:val="5 м"/>
        </w:smartTagPr>
        <w:r w:rsidRPr="004677C7">
          <w:rPr>
            <w:rFonts w:ascii="Times New Roman" w:hAnsi="Times New Roman" w:cs="Times New Roman"/>
            <w:sz w:val="24"/>
            <w:szCs w:val="24"/>
          </w:rPr>
          <w:t>5 м</w:t>
        </w:r>
      </w:smartTag>
      <w:r w:rsidRPr="004677C7">
        <w:rPr>
          <w:rFonts w:ascii="Times New Roman" w:hAnsi="Times New Roman" w:cs="Times New Roman"/>
          <w:sz w:val="24"/>
          <w:szCs w:val="24"/>
        </w:rPr>
        <w:t xml:space="preserve"> и должны быть соответственно увеличены для деревьев с кроной большего диаметра.</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2. Расстояние от воздушных электросетей до деревьев следует принимать по Правилам устройства электроустановок.</w:t>
      </w:r>
    </w:p>
    <w:p w:rsidR="00D3163D" w:rsidRPr="004677C7" w:rsidRDefault="00D3163D" w:rsidP="00D3163D">
      <w:pPr>
        <w:pStyle w:val="ConsPlusNonformat"/>
        <w:widowControl/>
        <w:contextualSpacing/>
        <w:jc w:val="both"/>
        <w:rPr>
          <w:rFonts w:ascii="Times New Roman" w:hAnsi="Times New Roman" w:cs="Times New Roman"/>
          <w:sz w:val="24"/>
          <w:szCs w:val="24"/>
        </w:rPr>
      </w:pP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3.4.7. Содержание зеленых насаждений включает:</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регулярный полив с обеспечением соответствующих для каждого вида зеленых насаждений норм и кратности;</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дождевание и обмывка крон деревьев и кустарников с применением моющих средств;</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внесение органических и минеральных удобрений;</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 рыхление почвы, удаление сорной растительности, </w:t>
      </w:r>
      <w:proofErr w:type="spellStart"/>
      <w:r w:rsidRPr="004677C7">
        <w:rPr>
          <w:rFonts w:ascii="Times New Roman" w:hAnsi="Times New Roman" w:cs="Times New Roman"/>
          <w:sz w:val="24"/>
          <w:szCs w:val="24"/>
        </w:rPr>
        <w:t>мульчироние</w:t>
      </w:r>
      <w:proofErr w:type="spellEnd"/>
      <w:r w:rsidRPr="004677C7">
        <w:rPr>
          <w:rFonts w:ascii="Times New Roman" w:hAnsi="Times New Roman" w:cs="Times New Roman"/>
          <w:sz w:val="24"/>
          <w:szCs w:val="24"/>
        </w:rPr>
        <w:t xml:space="preserve"> и отепление;</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 санитарная, омолаживающая, формовочная и </w:t>
      </w:r>
      <w:proofErr w:type="spellStart"/>
      <w:r w:rsidRPr="004677C7">
        <w:rPr>
          <w:rFonts w:ascii="Times New Roman" w:hAnsi="Times New Roman" w:cs="Times New Roman"/>
          <w:sz w:val="24"/>
          <w:szCs w:val="24"/>
        </w:rPr>
        <w:t>топиарная</w:t>
      </w:r>
      <w:proofErr w:type="spellEnd"/>
      <w:r w:rsidRPr="004677C7">
        <w:rPr>
          <w:rFonts w:ascii="Times New Roman" w:hAnsi="Times New Roman" w:cs="Times New Roman"/>
          <w:sz w:val="24"/>
          <w:szCs w:val="24"/>
        </w:rPr>
        <w:t xml:space="preserve"> (укорачивающая) обрезка крон, стрижка "живой" изгороди, особенно в местах расположения светофоров и фонарей освещения;</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посадка и пересадка деревьев и кустарников, устройство приствольных кругов;</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валка (вырубка и выкорчевывание) сухих, аварийных и потерявших вид больных деревьев и кустарников производится на основании актов обследования состояния зеленых насаждений составленных администрацией Новошарапского сельсовета;</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регулярный покос газонов;</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посадка цветов;</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обработка ядохимикатами, пестицидами, гербицидами.</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lastRenderedPageBreak/>
        <w:t>Все мероприятия по содержанию зеленых насаждений должны осуществляться согласно Типовым технологическим картам по содержанию городских зеленых насаждений, утвержденным администрацией Новошарапского сельсовета.</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3.4.8. О массовом появлении на зеленых насаждениях вредителей растений и болезней организации, ответственные за содержание территории, должны доводить до сведения службы по защите зеленых насаждений и принимать меры борьбы с ними согласно указаниям специалистов.</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3.4.9. Вытапливание снега на участках, занятых многолетними цветами, и обнажение от снега участков, занятых посадками недостаточно морозостойких растений, не допускается.</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После сильного снегопада в садово-парковых зонах следует стряхивать снег с крон ценных видов деревьев и кустарников в местах, где это угрожает их поломкой.</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3.4.10. Замена зеленых насаждений, вырубка, новые посадки производятся при соответствующем обосновании по утвержденным проектам озеленения.</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3.4.12. Снос крупномерных деревьев и кустарников, попадающих в зону застройки или прокладки подземных коммуникаций, установки высоковольтных линий и других сооружений производится только по письменному разрешению администрации Новошарапского сельсовета.</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За вынужденный снос крупномерных деревьев и кустарников, взимается восстановительная стоимость. </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Выдача разрешения на снос деревьев и кустарников производится после оплаты восстановительной стоимости.</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Если указанные насаждения подлежат пересадке, выдача разрешения производится без уплаты восстановительной стоимости.</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Размер восстановительной стоимости зеленых насаждений и место посадок определяет администрация Новошарапского сельсовета.</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Восстановительная стоимость зачисляется в бюджет Новошарапского сельсовета.</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За всякое повреждение или самовольную вырубку зеленых насаждений, а также за неприятие мер охраны и халатное отношение к зеленым насаждениям с виновных рекомендуется взимать восстановительную стоимость поврежденных или уничтоженных деревьев.</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Разрешение на вырубку сухостоя выдает администрация Новошарапского сельсовета.</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Снос деревьев, кроме ценных пород деревьев и кустарников в зоне индивидуальной застройки осуществляет собственник земельного участка самостоятельно за счет собственных средств.</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3.4.13. В целях сохранения зеленых насаждений и естественной растительности запрещается:</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ходить и лежать на газонах и в молодых лесных посадках;</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портить скульптуры, скамейки, ограды;</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 добывать из деревьев сок, делать надрезы, надписи, приклеивать к деревьям объявления, номерные знаки, всякого рода указатели, провода и забивать в деревья крючки и </w:t>
      </w:r>
      <w:proofErr w:type="spellStart"/>
      <w:r w:rsidRPr="004677C7">
        <w:rPr>
          <w:rFonts w:ascii="Times New Roman" w:hAnsi="Times New Roman" w:cs="Times New Roman"/>
          <w:sz w:val="24"/>
          <w:szCs w:val="24"/>
        </w:rPr>
        <w:t>гвазди</w:t>
      </w:r>
      <w:proofErr w:type="spellEnd"/>
      <w:r w:rsidRPr="004677C7">
        <w:rPr>
          <w:rFonts w:ascii="Times New Roman" w:hAnsi="Times New Roman" w:cs="Times New Roman"/>
          <w:sz w:val="24"/>
          <w:szCs w:val="24"/>
        </w:rPr>
        <w:t xml:space="preserve"> для подвешивания гамаков, качелей, веревок, сушить белье на ветвях;</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самовольная вырубка и порча зеленых насаждений (в т.ч. срывание цветов на клумбах);</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разбивать палатки и разводить костры;</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пасти скот;</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въезд автотранспорта на газоны;</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складирование материалов на участках, занятых зелеными насаждениями;</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засорение цветников, газонов и дорожек;</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обнажать корни деревьев на расстоянии ближе 1,5 м от ствола и засыпать шейки деревьев землей или строительным мусором;</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lastRenderedPageBreak/>
        <w:t>- устраивать свалки мусора, снега и льда, сбрасывать снег с крыш на участках, имеющих зеленые насаждения без принятия мер, обеспечивающих сохранность деревьев и кустарников;</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добывать растительную землю, песок, производить другие раскопки.</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Виновные граждане или должностные лица привлекаются к ответственности в административном или уголовном порядке. Инициатором возбуждения дел о наказании выступают пользователи, владельцы земельных участков или организации, отвечающие за содержание территории.</w:t>
      </w:r>
    </w:p>
    <w:p w:rsidR="00D3163D" w:rsidRPr="004677C7" w:rsidRDefault="00D3163D" w:rsidP="00D3163D">
      <w:pPr>
        <w:pStyle w:val="ConsPlusNormal"/>
        <w:widowControl/>
        <w:contextualSpacing/>
        <w:jc w:val="both"/>
        <w:rPr>
          <w:rFonts w:ascii="Times New Roman" w:hAnsi="Times New Roman" w:cs="Times New Roman"/>
          <w:sz w:val="24"/>
          <w:szCs w:val="24"/>
        </w:rPr>
      </w:pPr>
      <w:r w:rsidRPr="004677C7">
        <w:rPr>
          <w:rFonts w:ascii="Times New Roman" w:hAnsi="Times New Roman" w:cs="Times New Roman"/>
          <w:sz w:val="24"/>
          <w:szCs w:val="24"/>
        </w:rPr>
        <w:t>3.5. Содержание малых архитектурных форм</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3.5.1. К малым архитектурным формам относятся:</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proofErr w:type="gramStart"/>
      <w:r w:rsidRPr="004677C7">
        <w:rPr>
          <w:rFonts w:ascii="Times New Roman" w:hAnsi="Times New Roman" w:cs="Times New Roman"/>
          <w:sz w:val="24"/>
          <w:szCs w:val="24"/>
        </w:rPr>
        <w:t>- малые формы утилитарного назначения массового использования - урны, скамьи, ограждения, подпорные стенки, лестницы, светильники, указатели, номерные знаки домов, вывески, стенды, объекты размещения наружной рекламы (</w:t>
      </w:r>
      <w:proofErr w:type="spellStart"/>
      <w:r w:rsidRPr="004677C7">
        <w:rPr>
          <w:rFonts w:ascii="Times New Roman" w:hAnsi="Times New Roman" w:cs="Times New Roman"/>
          <w:sz w:val="24"/>
          <w:szCs w:val="24"/>
        </w:rPr>
        <w:t>рекламоносители</w:t>
      </w:r>
      <w:proofErr w:type="spellEnd"/>
      <w:r w:rsidRPr="004677C7">
        <w:rPr>
          <w:rFonts w:ascii="Times New Roman" w:hAnsi="Times New Roman" w:cs="Times New Roman"/>
          <w:sz w:val="24"/>
          <w:szCs w:val="24"/>
        </w:rPr>
        <w:t>) и другой визуальной информации;</w:t>
      </w:r>
      <w:proofErr w:type="gramEnd"/>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proofErr w:type="gramStart"/>
      <w:r w:rsidRPr="004677C7">
        <w:rPr>
          <w:rFonts w:ascii="Times New Roman" w:hAnsi="Times New Roman" w:cs="Times New Roman"/>
          <w:sz w:val="24"/>
          <w:szCs w:val="24"/>
        </w:rPr>
        <w:t>- малые формы декоративного и историко-культурного назначения - декоративные стенки, фонтаны, беседки, вазы для цветов, монументально-декоративные композиции, скульптуры, мемориальные доски, памятники;</w:t>
      </w:r>
      <w:proofErr w:type="gramEnd"/>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малые формы игрового и физкультурного назначения, игровые элементы детских площадок - качели, карусели, бумы, песочницы, стенки для лазания, катальные горки и т.п.;</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малые формы площадок отдыха для взрослых - беседки, садовые диваны и скамьи, столы, питьевые фонтанчики и др.;</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оборудование спортивных площадок - сетки со столбами, баскетбольные щиты, ворота для хоккея, столики для настольного тенниса и др.;</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оборудование хозяйственных площадок.</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3.5.2. Содержание малых архитектурных форм возлагается на их владельцев или организации на территории, которых они размещены.</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3.5.3. Малые архитектурные формы должны быть окрашены, если это предусмотрено проектом, содержаться в чистоте и находиться в исправном состоянии.</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Песок в детских песочницах должен меняться не менее одного раза в год. Песочницы должны быть исправны, с гладкой ограждающей поверхностью.</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3.5.4. Конструктивные элементы оборудования детских, спортивных, хозяйственных площадок и площадок для отдыха должны отвечать требованиям прочности, надежности и безопасности при эксплуатации.</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3.5.5. Запрещается использование специальных малых архитектурных форм не по назначению: отдых взрослых на детских игровых площадках, сушка белья на спортивных площадках и т.п.</w:t>
      </w:r>
    </w:p>
    <w:p w:rsidR="00D3163D" w:rsidRPr="004677C7" w:rsidRDefault="00D3163D" w:rsidP="00D3163D">
      <w:pPr>
        <w:pStyle w:val="ConsPlusNormal"/>
        <w:widowControl/>
        <w:contextualSpacing/>
        <w:jc w:val="both"/>
        <w:rPr>
          <w:rFonts w:ascii="Times New Roman" w:hAnsi="Times New Roman" w:cs="Times New Roman"/>
          <w:sz w:val="24"/>
          <w:szCs w:val="24"/>
        </w:rPr>
      </w:pPr>
      <w:r w:rsidRPr="004677C7">
        <w:rPr>
          <w:rFonts w:ascii="Times New Roman" w:hAnsi="Times New Roman" w:cs="Times New Roman"/>
          <w:sz w:val="24"/>
          <w:szCs w:val="24"/>
        </w:rPr>
        <w:t>3.6. Содержание домашних животных</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3.6.1. Владельцы кошек, собак и других животных должны:</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обеспечивать надлежащее содержание животных;</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обеспечивать тишину в жилых помещениях;</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выводить собак из жилых помещений, а также в общие дворы и на улицу только на коротком поводке или в наморднике;</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выгуливать собак на пустырях и на территориях, отведенных администрацией Новошарапского сельсовета.</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Загрязнения </w:t>
      </w:r>
      <w:proofErr w:type="gramStart"/>
      <w:r w:rsidRPr="004677C7">
        <w:rPr>
          <w:rFonts w:ascii="Times New Roman" w:hAnsi="Times New Roman" w:cs="Times New Roman"/>
          <w:sz w:val="24"/>
          <w:szCs w:val="24"/>
        </w:rPr>
        <w:t>животными</w:t>
      </w:r>
      <w:proofErr w:type="gramEnd"/>
      <w:r w:rsidRPr="004677C7">
        <w:rPr>
          <w:rFonts w:ascii="Times New Roman" w:hAnsi="Times New Roman" w:cs="Times New Roman"/>
          <w:sz w:val="24"/>
          <w:szCs w:val="24"/>
        </w:rPr>
        <w:t xml:space="preserve"> как указанных территорий, так и территорий пустырей должны немедленно устраняться их владельцами.</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3.6.2. Владельцы собак обязаны зарегистрировать их независимо от породы с трехмесячного возраста.</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Привлечение к ответственности за уклонение от регистрации собак и за нарушение правил их содержания возлагается на представителей ветеринарных служб, жилищных органов и управлений внутренних дел в установленном законом порядке.</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lastRenderedPageBreak/>
        <w:t>3.6.3.. Запрещается:</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содержать собак, кошек и других животных в местах общего пользования жилых домов (лестничных клетках, чердаках, подвалах, коридорах и т.д.), а также на балконах и лоджиях;</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допускать загрязнение собаками, кошками и другими животными лестничных клеток, подвалов и других мест общего пользования в жилых домах, а также дворов, тротуаров, улиц (загрязнения указанных мест должны немедленно устраняться владельцами животных);</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допускать собак и других животных в места общего пользования: магазины, ФАП и т.д.;</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выпасать животных или выгуливать собак на улицах,  на детских и спортивных площадках, на территориях детских учреждений, в местах отдыха и других общественных местах;</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 купать животных на пляжах и в </w:t>
      </w:r>
      <w:proofErr w:type="gramStart"/>
      <w:r w:rsidRPr="004677C7">
        <w:rPr>
          <w:rFonts w:ascii="Times New Roman" w:hAnsi="Times New Roman" w:cs="Times New Roman"/>
          <w:sz w:val="24"/>
          <w:szCs w:val="24"/>
        </w:rPr>
        <w:t>местах</w:t>
      </w:r>
      <w:proofErr w:type="gramEnd"/>
      <w:r w:rsidRPr="004677C7">
        <w:rPr>
          <w:rFonts w:ascii="Times New Roman" w:hAnsi="Times New Roman" w:cs="Times New Roman"/>
          <w:sz w:val="24"/>
          <w:szCs w:val="24"/>
        </w:rPr>
        <w:t xml:space="preserve"> предназначенных для купания и забора воды.</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p>
    <w:p w:rsidR="00D3163D" w:rsidRPr="004677C7" w:rsidRDefault="00D3163D" w:rsidP="00D3163D">
      <w:pPr>
        <w:pStyle w:val="ConsPlusNormal"/>
        <w:widowControl/>
        <w:contextualSpacing/>
        <w:jc w:val="both"/>
        <w:rPr>
          <w:rFonts w:ascii="Times New Roman" w:hAnsi="Times New Roman" w:cs="Times New Roman"/>
          <w:sz w:val="24"/>
          <w:szCs w:val="24"/>
        </w:rPr>
      </w:pPr>
      <w:r w:rsidRPr="004677C7">
        <w:rPr>
          <w:rFonts w:ascii="Times New Roman" w:hAnsi="Times New Roman" w:cs="Times New Roman"/>
          <w:sz w:val="24"/>
          <w:szCs w:val="24"/>
        </w:rPr>
        <w:t>3.7 Содержание мест массового посещения</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3.7.1. К местам массового посещения относятся:</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места отдыха населения – парковая зона, пляжи, палаточные городки, туристические базы, базы отдыха и др.;</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места активного отдыха и зрелищных мероприятий - стадионы, теннисные корты, игровые комплексы, открытые сценические площадки и др.;</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территории торгового назначения - рынки и мини-рынки (продуктовые и вещевые, временные и постоянные);</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 места транспортного назначения - остановки и остановочные платформы </w:t>
      </w:r>
      <w:proofErr w:type="gramStart"/>
      <w:r w:rsidRPr="004677C7">
        <w:rPr>
          <w:rFonts w:ascii="Times New Roman" w:hAnsi="Times New Roman" w:cs="Times New Roman"/>
          <w:sz w:val="24"/>
          <w:szCs w:val="24"/>
        </w:rPr>
        <w:t>транспорта</w:t>
      </w:r>
      <w:proofErr w:type="gramEnd"/>
      <w:r w:rsidRPr="004677C7">
        <w:rPr>
          <w:rFonts w:ascii="Times New Roman" w:hAnsi="Times New Roman" w:cs="Times New Roman"/>
          <w:sz w:val="24"/>
          <w:szCs w:val="24"/>
        </w:rPr>
        <w:t xml:space="preserve"> и пешеходные переходы;</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кладбища и мемориалы.</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3.7.2. Ответственность за содержание территорий мест массового посещения лежит на собственниках, балансодержателях или администрации Новошарапского сельсовета.</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3.7.3. Благоустройство мест массового посещения выполняется в соответствии с проектами, согласованными в установленном порядке.</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3.7.4. В непосредственной близости к местам массового посещения, а также возле административных зданий, по согласованию с администрацией Новошарапского сельсовета должны быть оборудованы стоянки с твердым покрытием для временного хранения автотранспорта. Содержание и ремонт автостоянок производит балансодержатель или лицо, за которым закреплена стоянка решением администрацией Новошарапского сельсовета.</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организация выездной торговли осуществляется после получения разрешения в администрации Новошарапского сельсовета.</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3.7.5. Для сбора мелкого мусора в местах массового посещения организации и частные лица, ответственные за содержание территории, должны установить урны: в местах образования мелких отходов (перед входами в магазины и т.д., в количестве не менее 2-х шт.) - на расстоянии не более </w:t>
      </w:r>
      <w:smartTag w:uri="urn:schemas-microsoft-com:office:smarttags" w:element="metricconverter">
        <w:smartTagPr>
          <w:attr w:name="ProductID" w:val="50 метров"/>
        </w:smartTagPr>
        <w:r w:rsidRPr="004677C7">
          <w:rPr>
            <w:rFonts w:ascii="Times New Roman" w:hAnsi="Times New Roman" w:cs="Times New Roman"/>
            <w:sz w:val="24"/>
            <w:szCs w:val="24"/>
          </w:rPr>
          <w:t>50 метров</w:t>
        </w:r>
      </w:smartTag>
      <w:r w:rsidRPr="004677C7">
        <w:rPr>
          <w:rFonts w:ascii="Times New Roman" w:hAnsi="Times New Roman" w:cs="Times New Roman"/>
          <w:sz w:val="24"/>
          <w:szCs w:val="24"/>
        </w:rPr>
        <w:t>, и своевременно очищать их.</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3.7.6 Устройство мест массового отдыха у водных объектов осуществляется по решению администрации Новошарапского сельсовета по согласованию с </w:t>
      </w:r>
      <w:proofErr w:type="spellStart"/>
      <w:r w:rsidRPr="004677C7">
        <w:rPr>
          <w:rFonts w:ascii="Times New Roman" w:hAnsi="Times New Roman" w:cs="Times New Roman"/>
          <w:sz w:val="24"/>
          <w:szCs w:val="24"/>
        </w:rPr>
        <w:t>Верхне-Обским</w:t>
      </w:r>
      <w:proofErr w:type="spellEnd"/>
      <w:r w:rsidRPr="004677C7">
        <w:rPr>
          <w:rFonts w:ascii="Times New Roman" w:hAnsi="Times New Roman" w:cs="Times New Roman"/>
          <w:sz w:val="24"/>
          <w:szCs w:val="24"/>
        </w:rPr>
        <w:t xml:space="preserve"> бассейновым водным управлением, Ордынской СЭС и др. специализированными организациями.</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3.7.7. Места массового отдыха у водных объектов (пляжи) до начала купального сезона должны быть осмотрены и приняты в эксплуатацию Госсанэпиднадзором, Государственной инспекцией по маломерным судам Новосибирской области. </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lastRenderedPageBreak/>
        <w:t xml:space="preserve">3.7.8. Пляжи должны удовлетворять требованиям по санитарному состоянию. Дно водного объекта в месте размещения пляжа должно быть очищено на глубине до </w:t>
      </w:r>
      <w:smartTag w:uri="urn:schemas-microsoft-com:office:smarttags" w:element="metricconverter">
        <w:smartTagPr>
          <w:attr w:name="ProductID" w:val="2 метров"/>
        </w:smartTagPr>
        <w:r w:rsidRPr="004677C7">
          <w:rPr>
            <w:rFonts w:ascii="Times New Roman" w:hAnsi="Times New Roman" w:cs="Times New Roman"/>
            <w:sz w:val="24"/>
            <w:szCs w:val="24"/>
          </w:rPr>
          <w:t>2 метров</w:t>
        </w:r>
      </w:smartTag>
      <w:r w:rsidRPr="004677C7">
        <w:rPr>
          <w:rFonts w:ascii="Times New Roman" w:hAnsi="Times New Roman" w:cs="Times New Roman"/>
          <w:sz w:val="24"/>
          <w:szCs w:val="24"/>
        </w:rPr>
        <w:t xml:space="preserve"> в границах заплыва.</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proofErr w:type="gramStart"/>
      <w:r w:rsidRPr="004677C7">
        <w:rPr>
          <w:rFonts w:ascii="Times New Roman" w:hAnsi="Times New Roman" w:cs="Times New Roman"/>
          <w:sz w:val="24"/>
          <w:szCs w:val="24"/>
        </w:rPr>
        <w:t>Пляж должен обеспечиваться пляжным оборудованием (затеняющие навесы, кабины для переодевания, лежаки и т.д.), средствами спасения, туалетами, медпунктом, питьевыми фонтанчиками, торговыми точками.</w:t>
      </w:r>
      <w:proofErr w:type="gramEnd"/>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3.7.9. Организация, осуществляющая содержание пляжа, должна иметь лицензию на водопользование и договор на пользование водными объектами, у которых расположены пляжи, базы для стоянок маломерного флота, переправ и др.</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3.7.10. Границы территории торгового назначения определяются решением администрацией Новошарапского сельсовета.</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 3.7.11. Временные и постоянные, стационарные и передвижные торговые киоски, павильоны, летние кафе (и иные сервисные услуги) должны иметь информационные таблички с указанием информации о торгующей организации или частного лица (название, номер телефона, фамилия ответственного лица).</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3.7.12. Хранение тары и торгового оборудования возле ларьков, лотков, киосков, во дворах и других местах  запрещается.</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3.7.13. При пользовании местами массового посещения запрещается:</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загрязнять территорию мусором и отходами;</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нарушать газоны, объекты естественного и искусственного озеленения;</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организация выездной торговли без согласования с администрацией Новошарапского сельсовета;</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сидеть на столах и спинках  скамеек;</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портить объекты благоустройства (в т.ч. перемещать архитектурные формы относительно мест, на которые они установлены);</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нарушать сооружения и оборудование аттракционов;</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выгуливать животных;</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делать надписи на заборах, стенах зданий, на автобусных остановках и т.д.</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p>
    <w:p w:rsidR="00D3163D" w:rsidRPr="004677C7" w:rsidRDefault="00D3163D" w:rsidP="00D3163D">
      <w:pPr>
        <w:pStyle w:val="ConsPlusNormal"/>
        <w:widowControl/>
        <w:contextualSpacing/>
        <w:jc w:val="both"/>
        <w:rPr>
          <w:rFonts w:ascii="Times New Roman" w:hAnsi="Times New Roman" w:cs="Times New Roman"/>
          <w:sz w:val="24"/>
          <w:szCs w:val="24"/>
        </w:rPr>
      </w:pPr>
      <w:r w:rsidRPr="004677C7">
        <w:rPr>
          <w:rFonts w:ascii="Times New Roman" w:hAnsi="Times New Roman" w:cs="Times New Roman"/>
          <w:sz w:val="24"/>
          <w:szCs w:val="24"/>
        </w:rPr>
        <w:t>3.8. Содержание территорий транспортных магистралей</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3.8.1. Содержание транспортных магистралей и прилегающих территорий включает:</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содержание улиц и дорог, прилегающих к ним площадок, пешеходных дорожек, разделительных полос, временных проездов и объездов;</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содержание мостов, виадуков, путепроводов и охранных зон;</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поддерживающий (ямочный) ремонт полотна и ограждений, разграничительных устройств дорог, остановочных площадок и платформ и их оборудования;</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Территории, занимаемые улицами и дорогами, проездами, мостами, другими транспортными сооружениями, независимо от ведомственной принадлежности и формы собственности, являются местами общего пользования.</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3.8.2. Ответственность за содержание автомобильных дорог на территории поселения возлагается на  администрацию Новошарапского сельсовета и владельцев транспортных путей и сооружений.</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3.8.3. Уборка посадочных площадок общественного транспорта и прилегающих к ним территорий, ремонт и содержание павильонов ожидания осуществляется или администрацией Новошарапского сельсовета, или теми организациями, за которыми они закреплены или переданы в аренду решениями администрации.</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3.8.4. Подъезды к открытым стоянкам автотранспорта, технологические дороги предприятий и организаций, расположенные за пределами закрепленной территории,  дороги к садоводческим кооперативам и товариществам содержатся за счет средств этих организаций.</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3.8.5. Уборку проезжей части улиц, расположенных вдоль частного сектора осуществляет администрация Новошарапского сельсовета.</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lastRenderedPageBreak/>
        <w:t>3.8.6. Перечень и периодичность операций по уборке дорог определяется администрацией Новошарапского сельсовета.</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3.8.7. Уборка транспортных магистралей в зимний период должна обеспечивать нормальное движение пешеходов и транспорта независимо от погодных условий.</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3.9.8. Уборка в зимний период включает:</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очистку от снега проезжей части дорог, подметание, сдвигание снега в валы и вывозку снега;</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 посыпку проезжей части специальной смесью для </w:t>
      </w:r>
      <w:proofErr w:type="spellStart"/>
      <w:r w:rsidRPr="004677C7">
        <w:rPr>
          <w:rFonts w:ascii="Times New Roman" w:hAnsi="Times New Roman" w:cs="Times New Roman"/>
          <w:sz w:val="24"/>
          <w:szCs w:val="24"/>
        </w:rPr>
        <w:t>вытаивания</w:t>
      </w:r>
      <w:proofErr w:type="spellEnd"/>
      <w:r w:rsidRPr="004677C7">
        <w:rPr>
          <w:rFonts w:ascii="Times New Roman" w:hAnsi="Times New Roman" w:cs="Times New Roman"/>
          <w:sz w:val="24"/>
          <w:szCs w:val="24"/>
        </w:rPr>
        <w:t xml:space="preserve"> наледи;</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устранение скользкости пешеходных дорожек, перекрестков, остановки общественного транспорта.</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3.8.9. Посыпка проезжей части улиц и дорог специальной смесью производится с момента начала снегопада и при появлении гололеда.</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3.8.10. Уборка снега с проезжей части улиц, пешеходных дорожек, мест парковок автотранспорта у зданий, с остановки общественного транспорта должна </w:t>
      </w:r>
      <w:proofErr w:type="gramStart"/>
      <w:r w:rsidRPr="004677C7">
        <w:rPr>
          <w:rFonts w:ascii="Times New Roman" w:hAnsi="Times New Roman" w:cs="Times New Roman"/>
          <w:sz w:val="24"/>
          <w:szCs w:val="24"/>
        </w:rPr>
        <w:t>производится</w:t>
      </w:r>
      <w:proofErr w:type="gramEnd"/>
      <w:r w:rsidRPr="004677C7">
        <w:rPr>
          <w:rFonts w:ascii="Times New Roman" w:hAnsi="Times New Roman" w:cs="Times New Roman"/>
          <w:sz w:val="24"/>
          <w:szCs w:val="24"/>
        </w:rPr>
        <w:t xml:space="preserve"> регулярно, с начала установления снежного покрова.</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Уборка остановок транспорта, расположенных на пешеходных дорожках, должна при снегопадах выполняться два раза в сутки. Снег с остановки общественного транспорта, перекрестков, пешеходных переходов должен вывозиться в течение одних суток.</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3.8.11. При уборке проезжей части дорог механизированным способом (комплексами уборочной техники) и при образовании снежных валов, валы необходимо раздвигать в местах пешеходных переходов,</w:t>
      </w:r>
      <w:proofErr w:type="gramStart"/>
      <w:r w:rsidRPr="004677C7">
        <w:rPr>
          <w:rFonts w:ascii="Times New Roman" w:hAnsi="Times New Roman" w:cs="Times New Roman"/>
          <w:sz w:val="24"/>
          <w:szCs w:val="24"/>
        </w:rPr>
        <w:t xml:space="preserve"> ,</w:t>
      </w:r>
      <w:proofErr w:type="gramEnd"/>
      <w:r w:rsidRPr="004677C7">
        <w:rPr>
          <w:rFonts w:ascii="Times New Roman" w:hAnsi="Times New Roman" w:cs="Times New Roman"/>
          <w:sz w:val="24"/>
          <w:szCs w:val="24"/>
        </w:rPr>
        <w:t xml:space="preserve"> перед остановками общественного транспорта и у оборудованных мест парковок автотранспорта у зданий.</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За оставленный после прохода дорожной техники снег на тротуарах, остановках общественного транспорта и у оборудованных мест парковки автотранспорта ответственность несет владелец уборочной техники.</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3.8.12. Для уборки дорог в экстремальных условиях администрацией Новошарапского сельсовета должен быть подготовлен аварийный план работ, предусматривающий выделение различными организациями технических средств и людей для уборки, а также распределение участков и объемов первоочередных работ между организациями балансодержателями зданий и территорий.</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3.8.13. При уборке закрепленных территорий, проезжих частей и пешеходных дорожек необходимо обеспечить сохранность опор наружного освещения, </w:t>
      </w:r>
      <w:proofErr w:type="spellStart"/>
      <w:r w:rsidRPr="004677C7">
        <w:rPr>
          <w:rFonts w:ascii="Times New Roman" w:hAnsi="Times New Roman" w:cs="Times New Roman"/>
          <w:sz w:val="24"/>
          <w:szCs w:val="24"/>
        </w:rPr>
        <w:t>приопорных</w:t>
      </w:r>
      <w:proofErr w:type="spellEnd"/>
      <w:r w:rsidRPr="004677C7">
        <w:rPr>
          <w:rFonts w:ascii="Times New Roman" w:hAnsi="Times New Roman" w:cs="Times New Roman"/>
          <w:sz w:val="24"/>
          <w:szCs w:val="24"/>
        </w:rPr>
        <w:t xml:space="preserve"> щитков и шкафов управления. В случае повреждения сетей наружного освещения виновный обязан возместить стоимость причиненного ущерба.</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Если не представляется возможным определить виновника повреждения, обязанность его устранения возлагается на эксплуатирующие организации, на балансе которых находятся данные сети. Эти организации обязаны ликвидировать повреждение в течение 3 суток с момента его обнаружения.</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3.8.14. Администрации, в которых есть автотранспорт, граждане, имеющие в собственности любой из видов транспорта, обязаны обеспечить надлежащее техническое состояние и чистый внешний вид транспортных средств.</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Руководители автотранспортных организаций обязаны обеспечить оборудованные места для мытья транспортных средств.</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Руководители других организаций и частные лица должны пользоваться услугами специализированных моек.</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3.8.15. Категорически запрещается:</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мытье автомобилей, мотоциклов и других транспортных средств на реках,  около водоразборных колонок, на улицах деревни Новый Шарап, в том числе и на внутриквартальных территориях, в местах массового пребывания людей, возле жилых, административных зданий, а также предприятий;</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lastRenderedPageBreak/>
        <w:t>- осуществлять движение своим ходом машин и механизмов на гусеничном ходу по улицам и дорогам с асфальтовым покрытием;</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перекрытие внутриквартальных проездов, подъездов к жилым домам, общественным зданиям и пешеходных дорожек, кроме исключительных случаев по разрешению, оформленному в установленном порядке;</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въезд на дворовые территории грузового автомобильного транспорта полной массой более 3,5 тонн, кроме спецтранспорта, коммунально-бытовых, пожарных и аварийных служб;</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размещение автотранспорта на стоянку на проезжей части и в не отведенных для этого местах;</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 въезд транспортных средств на пешеходные дорожки, бордюры и газоны, в том числе при подвозе товара к магазинам, павильонам, киоскам и </w:t>
      </w:r>
      <w:proofErr w:type="spellStart"/>
      <w:r w:rsidRPr="004677C7">
        <w:rPr>
          <w:rFonts w:ascii="Times New Roman" w:hAnsi="Times New Roman" w:cs="Times New Roman"/>
          <w:sz w:val="24"/>
          <w:szCs w:val="24"/>
        </w:rPr>
        <w:t>т</w:t>
      </w:r>
      <w:proofErr w:type="gramStart"/>
      <w:r w:rsidRPr="004677C7">
        <w:rPr>
          <w:rFonts w:ascii="Times New Roman" w:hAnsi="Times New Roman" w:cs="Times New Roman"/>
          <w:sz w:val="24"/>
          <w:szCs w:val="24"/>
        </w:rPr>
        <w:t>.д</w:t>
      </w:r>
      <w:proofErr w:type="spellEnd"/>
      <w:proofErr w:type="gramEnd"/>
      <w:r w:rsidRPr="004677C7">
        <w:rPr>
          <w:rFonts w:ascii="Times New Roman" w:hAnsi="Times New Roman" w:cs="Times New Roman"/>
          <w:sz w:val="24"/>
          <w:szCs w:val="24"/>
        </w:rPr>
        <w:t>;</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подвоз груза волоком;</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сбрасывание при погрузочно-разгрузочных работах на улицах рельсов</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3.8.16. При перевозке мусора, сыпучих и пылящих грузов, а также бетона и раствора, необходимо использовать специально оборудованный для этой цели транспорт. Погрузка должна осуществляться таким образом, чтобы исключить высыпание груза из кузова при транспортировке. Сыпучие, пылящие грузы при перевозке должны быть закрыты тентом или увлажнены. Ответственность за соблюдение правил погрузки, укрытие и транспортировки грузов возлагается на владельцев транспортных средств. Контроль осуществляет ДПС ГИБДД  и участковый инспектор ОВД Ордынского района.</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p>
    <w:p w:rsidR="00D3163D" w:rsidRPr="004677C7" w:rsidRDefault="00D3163D" w:rsidP="00D3163D">
      <w:pPr>
        <w:pStyle w:val="ConsPlusNormal"/>
        <w:widowControl/>
        <w:contextualSpacing/>
        <w:jc w:val="center"/>
        <w:rPr>
          <w:rFonts w:ascii="Times New Roman" w:hAnsi="Times New Roman" w:cs="Times New Roman"/>
          <w:sz w:val="24"/>
          <w:szCs w:val="24"/>
        </w:rPr>
      </w:pPr>
      <w:r w:rsidRPr="004677C7">
        <w:rPr>
          <w:rFonts w:ascii="Times New Roman" w:hAnsi="Times New Roman" w:cs="Times New Roman"/>
          <w:sz w:val="24"/>
          <w:szCs w:val="24"/>
          <w:lang w:val="en-US"/>
        </w:rPr>
        <w:t>I</w:t>
      </w:r>
      <w:r w:rsidRPr="004677C7">
        <w:rPr>
          <w:rFonts w:ascii="Times New Roman" w:hAnsi="Times New Roman" w:cs="Times New Roman"/>
          <w:sz w:val="24"/>
          <w:szCs w:val="24"/>
        </w:rPr>
        <w:t>V. Порядок организации работ по строительству,</w:t>
      </w:r>
    </w:p>
    <w:p w:rsidR="00D3163D" w:rsidRPr="004677C7" w:rsidRDefault="00D3163D" w:rsidP="00D3163D">
      <w:pPr>
        <w:pStyle w:val="ConsPlusNormal"/>
        <w:widowControl/>
        <w:contextualSpacing/>
        <w:jc w:val="both"/>
        <w:rPr>
          <w:rFonts w:ascii="Times New Roman" w:hAnsi="Times New Roman" w:cs="Times New Roman"/>
          <w:sz w:val="24"/>
          <w:szCs w:val="24"/>
        </w:rPr>
      </w:pPr>
      <w:r w:rsidRPr="004677C7">
        <w:rPr>
          <w:rFonts w:ascii="Times New Roman" w:hAnsi="Times New Roman" w:cs="Times New Roman"/>
          <w:sz w:val="24"/>
          <w:szCs w:val="24"/>
        </w:rPr>
        <w:t>ремонту и реконструкции подземных инженерных коммуникаций</w:t>
      </w:r>
    </w:p>
    <w:p w:rsidR="00D3163D" w:rsidRPr="004677C7" w:rsidRDefault="00D3163D" w:rsidP="00D3163D">
      <w:pPr>
        <w:pStyle w:val="ConsPlusNormal"/>
        <w:widowControl/>
        <w:contextualSpacing/>
        <w:jc w:val="both"/>
        <w:rPr>
          <w:rFonts w:ascii="Times New Roman" w:hAnsi="Times New Roman" w:cs="Times New Roman"/>
          <w:sz w:val="24"/>
          <w:szCs w:val="24"/>
        </w:rPr>
      </w:pPr>
    </w:p>
    <w:p w:rsidR="00D3163D" w:rsidRPr="004677C7" w:rsidRDefault="00D3163D" w:rsidP="00D3163D">
      <w:pPr>
        <w:pStyle w:val="ConsPlusNormal"/>
        <w:widowControl/>
        <w:contextualSpacing/>
        <w:jc w:val="both"/>
        <w:rPr>
          <w:rFonts w:ascii="Times New Roman" w:hAnsi="Times New Roman" w:cs="Times New Roman"/>
          <w:sz w:val="24"/>
          <w:szCs w:val="24"/>
        </w:rPr>
      </w:pPr>
      <w:r w:rsidRPr="004677C7">
        <w:rPr>
          <w:rFonts w:ascii="Times New Roman" w:hAnsi="Times New Roman" w:cs="Times New Roman"/>
          <w:sz w:val="24"/>
          <w:szCs w:val="24"/>
        </w:rPr>
        <w:t>4.1. Общие положения</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4.1.1. Порядок организации работ по строительству, ремонту и реконструкции подземных инженерных коммуникаций разработан в соответствии с действующими строительными нормами и правилами "О порядке застройки городов и населенных пунктов", Градостроительным кодексом Российской Федерации.</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4.1.2. Порядок распространяется на всех граждан, а также организации, ведущие проектирование, строительство (реконструкцию), ремонт, эксплуатацию сетей и сооружений независимо от форм собственности.</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4.1.3. Порядок применяется при проведении всех видов земляных работ, в том числе строительстве, ремонте, реконструкции подземных инженерных коммуникаций, установке рекламных конструкций, благоустройстве и озеленении территорий, строительстве парковочных карманов, подъездных путей, эксплуатации подземных и наземных сетей и сооружений, дорог,  мостов, буровых работах.</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4.1.4. Строительство и реконструкция инженерных сетей и сооружений осуществляется только на основании проектов, выполненных и согласованных в порядке,  установленном "Правилами проектирования и согласования инженерных коммуникаций".</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4.1.5. Благоустройство и озеленение территорий, строительство, реконструкция транспортных коммуникаций к объектам осуществляются по проектам, согласованным с отделом архитектуры Ордынского района.</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4.1.6. Строительство и реконструкцию подземных коммуникаций необходимо совмещать со строительством и реконструкцией улиц и дорог.</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Вскрытие асфальтовых покрытий для прокладки подземных коммуникаций в течение 5 лет после строительства (реконструкции) проезжей части улиц и тротуаров запрещается.</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4.1.7. </w:t>
      </w:r>
      <w:proofErr w:type="gramStart"/>
      <w:r w:rsidRPr="004677C7">
        <w:rPr>
          <w:rFonts w:ascii="Times New Roman" w:hAnsi="Times New Roman" w:cs="Times New Roman"/>
          <w:sz w:val="24"/>
          <w:szCs w:val="24"/>
        </w:rPr>
        <w:t xml:space="preserve">Для выполнения возможного разрытия вновь построенных (реконструированных) улиц, а также при работах связанных с сужением или закрытием магистральных улиц и улиц сельского значения, все организации-заказчики, у которых в </w:t>
      </w:r>
      <w:r w:rsidRPr="004677C7">
        <w:rPr>
          <w:rFonts w:ascii="Times New Roman" w:hAnsi="Times New Roman" w:cs="Times New Roman"/>
          <w:sz w:val="24"/>
          <w:szCs w:val="24"/>
        </w:rPr>
        <w:lastRenderedPageBreak/>
        <w:t>предстоящем году должны осуществляться работы по строительству или реконструкции подземных коммуникаций, обязаны в срок до 1 декабря предшествующего строительству года, согласовать заявки намечаемых работ с указанием предполагаемых сроков работ и ссылкой на</w:t>
      </w:r>
      <w:proofErr w:type="gramEnd"/>
      <w:r w:rsidRPr="004677C7">
        <w:rPr>
          <w:rFonts w:ascii="Times New Roman" w:hAnsi="Times New Roman" w:cs="Times New Roman"/>
          <w:sz w:val="24"/>
          <w:szCs w:val="24"/>
        </w:rPr>
        <w:t xml:space="preserve"> согласованный проект с отделом архитектуры и администрацией Новошарапского сельсовета.</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Согласованные заявки предоставляются в администрацию Новошарапского сельсовета Организациям,  не представившим заявки, разрешение на производство работ выдается только по распоряжению главы муниципального образования.</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4.1.8. Строительство магистральных инженерных коммуникаций под проезжей частью магистральных улиц и улиц сельского значения, а также на территориях школы, дошкольного и медицинского учреждений не допускается.</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При реконструкции действующих коммуникаций необходимо предусматривать их вынос из-под проезжей части улиц.</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4.1.9. Пересечение проезжей части улиц, внутриквартальных дорог, проездов, пешеходных дорожек при прокладке или ремонте (при наличии каналов) подземных коммуникаций предусматривать без вскрытия асфальтовых покрытий.</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Вскрытие допускается, только при представлении экспертного заключения о невозможности другого способа производства работ.</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4.1.10. При прокладке коммуникаций на застроенных территориях восстановление благоустройства осуществляется только по проектам, согласованным с владельцами территорий и администрацией Новошарапского сельсовета,  в которых должны закладываться объемы и мероприятия по качественному восстановлению благоустройства.</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4.1.11. Запрещается применение кирпича в конструкциях подземных коммуникаций, расположенных под проезжей частью.</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Люки колодцев должны устанавливаться на бетонные плиты (кольца), применение кирпича и других штучных материалов запрещается.</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4.1.12. При обратной засыпке траншей должен использоваться чистый грунт.</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Запрещается использовать при засыпке: асфальт, кирпич, другие строительные отходы и материалы, а также бытовой мусор.</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4.1.13. Восстановление асфальтовых покрытий улиц, внутриквартальных дорог и тротуаров осуществляется организациями, имеющими соответствующие лицензии.</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4.1.14. Подключение вновь построенных (реконструированных) коммуникаций к действующим сетям осуществляется владельцами действующих коммуникаций только при наличии справки администрацией Новошарапского сельсовета  о восстановлении нарушенного благоустройства.</w:t>
      </w:r>
    </w:p>
    <w:p w:rsidR="00D3163D" w:rsidRPr="004677C7" w:rsidRDefault="00D3163D" w:rsidP="00D3163D">
      <w:pPr>
        <w:pStyle w:val="ConsPlusNormal"/>
        <w:widowControl/>
        <w:contextualSpacing/>
        <w:jc w:val="both"/>
        <w:rPr>
          <w:rFonts w:ascii="Times New Roman" w:hAnsi="Times New Roman" w:cs="Times New Roman"/>
          <w:sz w:val="24"/>
          <w:szCs w:val="24"/>
        </w:rPr>
      </w:pPr>
      <w:r w:rsidRPr="004677C7">
        <w:rPr>
          <w:rFonts w:ascii="Times New Roman" w:hAnsi="Times New Roman" w:cs="Times New Roman"/>
          <w:sz w:val="24"/>
          <w:szCs w:val="24"/>
        </w:rPr>
        <w:t>4.2. Порядок оформления разрешения и организации работ</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4.2.1. Производство всех работ, связанных с разрытием грунта, дорожных покрытий разрешается только при наличии письменного разрешения (ордера на производство работ и осуществления надзора) контрольно-технических инспекций жилищно-коммунального хозяйства деревни Нового Шарапа (МП ЖКХ  </w:t>
      </w:r>
      <w:proofErr w:type="spellStart"/>
      <w:r w:rsidRPr="004677C7">
        <w:rPr>
          <w:rFonts w:ascii="Times New Roman" w:hAnsi="Times New Roman" w:cs="Times New Roman"/>
          <w:sz w:val="24"/>
          <w:szCs w:val="24"/>
        </w:rPr>
        <w:t>Новошарапский</w:t>
      </w:r>
      <w:proofErr w:type="spellEnd"/>
      <w:r w:rsidRPr="004677C7">
        <w:rPr>
          <w:rFonts w:ascii="Times New Roman" w:hAnsi="Times New Roman" w:cs="Times New Roman"/>
          <w:sz w:val="24"/>
          <w:szCs w:val="24"/>
        </w:rPr>
        <w:t xml:space="preserve"> сельсовет).</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4.2.2. Для получения разрешения заказчик представляет:</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заявку на производство работ;</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согласованный проект (при строительстве или реконструкции подземных коммуникаций);</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 </w:t>
      </w:r>
      <w:proofErr w:type="spellStart"/>
      <w:r w:rsidRPr="004677C7">
        <w:rPr>
          <w:rFonts w:ascii="Times New Roman" w:hAnsi="Times New Roman" w:cs="Times New Roman"/>
          <w:sz w:val="24"/>
          <w:szCs w:val="24"/>
        </w:rPr>
        <w:t>топоплан</w:t>
      </w:r>
      <w:proofErr w:type="spellEnd"/>
      <w:r w:rsidRPr="004677C7">
        <w:rPr>
          <w:rFonts w:ascii="Times New Roman" w:hAnsi="Times New Roman" w:cs="Times New Roman"/>
          <w:sz w:val="24"/>
          <w:szCs w:val="24"/>
        </w:rPr>
        <w:t xml:space="preserve">, </w:t>
      </w:r>
      <w:proofErr w:type="gramStart"/>
      <w:r w:rsidRPr="004677C7">
        <w:rPr>
          <w:rFonts w:ascii="Times New Roman" w:hAnsi="Times New Roman" w:cs="Times New Roman"/>
          <w:sz w:val="24"/>
          <w:szCs w:val="24"/>
        </w:rPr>
        <w:t>заверенный</w:t>
      </w:r>
      <w:proofErr w:type="gramEnd"/>
      <w:r w:rsidRPr="004677C7">
        <w:rPr>
          <w:rFonts w:ascii="Times New Roman" w:hAnsi="Times New Roman" w:cs="Times New Roman"/>
          <w:sz w:val="24"/>
          <w:szCs w:val="24"/>
        </w:rPr>
        <w:t xml:space="preserve"> </w:t>
      </w:r>
      <w:proofErr w:type="spellStart"/>
      <w:r w:rsidRPr="004677C7">
        <w:rPr>
          <w:rFonts w:ascii="Times New Roman" w:hAnsi="Times New Roman" w:cs="Times New Roman"/>
          <w:sz w:val="24"/>
          <w:szCs w:val="24"/>
        </w:rPr>
        <w:t>геогруппой</w:t>
      </w:r>
      <w:proofErr w:type="spellEnd"/>
      <w:r w:rsidRPr="004677C7">
        <w:rPr>
          <w:rFonts w:ascii="Times New Roman" w:hAnsi="Times New Roman" w:cs="Times New Roman"/>
          <w:sz w:val="24"/>
          <w:szCs w:val="24"/>
        </w:rPr>
        <w:t xml:space="preserve"> архитектуры и градостроительства (при ремонтных работах);</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схему движения транспорта и пешеходов, согласованную с ГИБДД;</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согласованный проект благоустройства (при прокладке на застроенных территориях);</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график производства работ, согласованный с администрацией Новошарапского сельсовета и ГИБДД;</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lastRenderedPageBreak/>
        <w:t>- лицензию организации на производство соответствующих работ;</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направление, в котором отражены: объемы нарушенного благоустройства, номер заказа на исполнительную съемку, разбивка трассы в натуре;</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акт сноса зеленых насаждений, согласованный с администрацией муниципального образования.</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лицензию организации на производство соответствующих работ;</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распоряжение главы муниципального образования, в случаях:</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1) если работы ведут к закрытию или сужению проезжей части магистральных улиц и улиц городского значения;</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2) при работах по ремонту и реконструкции подземных инженерных коммуникаций, проводимых на территориях школы, дошкольного учреждения и </w:t>
      </w:r>
      <w:proofErr w:type="spellStart"/>
      <w:r w:rsidRPr="004677C7">
        <w:rPr>
          <w:rFonts w:ascii="Times New Roman" w:hAnsi="Times New Roman" w:cs="Times New Roman"/>
          <w:sz w:val="24"/>
          <w:szCs w:val="24"/>
        </w:rPr>
        <w:t>ФАПа</w:t>
      </w:r>
      <w:proofErr w:type="spellEnd"/>
      <w:r w:rsidRPr="004677C7">
        <w:rPr>
          <w:rFonts w:ascii="Times New Roman" w:hAnsi="Times New Roman" w:cs="Times New Roman"/>
          <w:sz w:val="24"/>
          <w:szCs w:val="24"/>
        </w:rPr>
        <w:t>;</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платежное поручение об оплате счета за оформление разрешения и осуществление надзора;</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гарантийные обязательства и договор на восстановление элементов благоустройства и озеленения с подрядной организацией.</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4.2.3. Контрольно-технические службы коммунального хозяйства города рассматривают представленную документацию, и в течение трех дней на платной основе оформляет и выдает разрешение на производство работ.</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4.2.4. Аварийные работы на подземных коммуникациях жизнеобеспечения деревни Новый Шарап (сети тепл</w:t>
      </w:r>
      <w:proofErr w:type="gramStart"/>
      <w:r w:rsidRPr="004677C7">
        <w:rPr>
          <w:rFonts w:ascii="Times New Roman" w:hAnsi="Times New Roman" w:cs="Times New Roman"/>
          <w:sz w:val="24"/>
          <w:szCs w:val="24"/>
        </w:rPr>
        <w:t>о-</w:t>
      </w:r>
      <w:proofErr w:type="gramEnd"/>
      <w:r w:rsidRPr="004677C7">
        <w:rPr>
          <w:rFonts w:ascii="Times New Roman" w:hAnsi="Times New Roman" w:cs="Times New Roman"/>
          <w:sz w:val="24"/>
          <w:szCs w:val="24"/>
        </w:rPr>
        <w:t xml:space="preserve">, </w:t>
      </w:r>
      <w:proofErr w:type="spellStart"/>
      <w:r w:rsidRPr="004677C7">
        <w:rPr>
          <w:rFonts w:ascii="Times New Roman" w:hAnsi="Times New Roman" w:cs="Times New Roman"/>
          <w:sz w:val="24"/>
          <w:szCs w:val="24"/>
        </w:rPr>
        <w:t>водо</w:t>
      </w:r>
      <w:proofErr w:type="spellEnd"/>
      <w:r w:rsidRPr="004677C7">
        <w:rPr>
          <w:rFonts w:ascii="Times New Roman" w:hAnsi="Times New Roman" w:cs="Times New Roman"/>
          <w:sz w:val="24"/>
          <w:szCs w:val="24"/>
        </w:rPr>
        <w:t xml:space="preserve">-, </w:t>
      </w:r>
      <w:proofErr w:type="spellStart"/>
      <w:r w:rsidRPr="004677C7">
        <w:rPr>
          <w:rFonts w:ascii="Times New Roman" w:hAnsi="Times New Roman" w:cs="Times New Roman"/>
          <w:sz w:val="24"/>
          <w:szCs w:val="24"/>
        </w:rPr>
        <w:t>газо</w:t>
      </w:r>
      <w:proofErr w:type="spellEnd"/>
      <w:r w:rsidRPr="004677C7">
        <w:rPr>
          <w:rFonts w:ascii="Times New Roman" w:hAnsi="Times New Roman" w:cs="Times New Roman"/>
          <w:sz w:val="24"/>
          <w:szCs w:val="24"/>
        </w:rPr>
        <w:t>-, электроснабжения и канализации) могут начинаться владельцами сетей без оформления ордера на производство работ и осуществления надзора по аварийной телефонограмме. Аварийная телефонограмма передается владельцем поврежденной коммуникации в администрацию Новошарапского сельсовета. Последующее оформление разрешения производится в течение трех дней.</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4.2.5. Сроки производства работ устанавливаются в соответствии с действующими нормами продолжительности строительства согласно </w:t>
      </w:r>
      <w:proofErr w:type="spellStart"/>
      <w:r w:rsidRPr="004677C7">
        <w:rPr>
          <w:rFonts w:ascii="Times New Roman" w:hAnsi="Times New Roman" w:cs="Times New Roman"/>
          <w:sz w:val="24"/>
          <w:szCs w:val="24"/>
        </w:rPr>
        <w:t>СНиП</w:t>
      </w:r>
      <w:proofErr w:type="spellEnd"/>
      <w:r w:rsidRPr="004677C7">
        <w:rPr>
          <w:rFonts w:ascii="Times New Roman" w:hAnsi="Times New Roman" w:cs="Times New Roman"/>
          <w:sz w:val="24"/>
          <w:szCs w:val="24"/>
        </w:rPr>
        <w:t>.</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При строительстве коммуникаций более 2 месяцев, разрешение выдается на отдельные участки с учетом работ по восстановлению благоустройства.</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4.2.6. Разрешение на производство работ выдается ответственному лицу организации, производящей работы (начальнику участка, прорабу, мастеру) по доверенности.</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4.2.7. Разрешение на производство работ должно находиться на месте работ и предъявляться по первому требованию работников контролирующих органов.</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4.2.8. До начала производства земляных работ необходимо:</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выставить дорожные знаки в соответствии с согласованной схемой;</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оградить место производства работ, вывесить табличку с наименованием организации производящей работы, фамилией ответственного лица и номером телефона организации;</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ограждение, расположенное вблизи или на проезжей части обозначить красными сигнальными фонарями;</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вызвать на место представителей эксплуатационных служб, сетей, которые расположены вблизи места производства работ.</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4.2.9. Руководители эксплуатационных организаций обязаны обеспечить явку своих представителей на место работ для уточнения на месте прохождения своих коммуникаций.</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В случае неявки представителя владельца подземной коммуникации или его отказа указать точное положение коммуникации, предприятием, производящим аварийные работы, составляется акт.</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4.2.10. Для обеспечения сохранности действующих коммуникаций, особенно кабельных  трасс и линий связи, организация - производитель работ, обязана производить </w:t>
      </w:r>
      <w:proofErr w:type="spellStart"/>
      <w:r w:rsidRPr="004677C7">
        <w:rPr>
          <w:rFonts w:ascii="Times New Roman" w:hAnsi="Times New Roman" w:cs="Times New Roman"/>
          <w:sz w:val="24"/>
          <w:szCs w:val="24"/>
        </w:rPr>
        <w:t>шурфление</w:t>
      </w:r>
      <w:proofErr w:type="spellEnd"/>
      <w:r w:rsidRPr="004677C7">
        <w:rPr>
          <w:rFonts w:ascii="Times New Roman" w:hAnsi="Times New Roman" w:cs="Times New Roman"/>
          <w:sz w:val="24"/>
          <w:szCs w:val="24"/>
        </w:rPr>
        <w:t xml:space="preserve"> вручную для определения точного места прохождения указанных коммуникаций.</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lastRenderedPageBreak/>
        <w:t xml:space="preserve">За повреждение коммуникаций, не указанных на действующей </w:t>
      </w:r>
      <w:proofErr w:type="spellStart"/>
      <w:r w:rsidRPr="004677C7">
        <w:rPr>
          <w:rFonts w:ascii="Times New Roman" w:hAnsi="Times New Roman" w:cs="Times New Roman"/>
          <w:sz w:val="24"/>
          <w:szCs w:val="24"/>
        </w:rPr>
        <w:t>топооснове</w:t>
      </w:r>
      <w:proofErr w:type="spellEnd"/>
      <w:r w:rsidRPr="004677C7">
        <w:rPr>
          <w:rFonts w:ascii="Times New Roman" w:hAnsi="Times New Roman" w:cs="Times New Roman"/>
          <w:sz w:val="24"/>
          <w:szCs w:val="24"/>
        </w:rPr>
        <w:t xml:space="preserve"> строительная организация ответственности не несет.</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4.2.11. При производстве работ на застроенных территориях, улицах грунт немедленно вывозится в места временного складирования, определенные администрацией Новошарапского сельсовета, которые содержатся строительной организацией в надлежащем виде и благоустраиваются после вывозки грунта. При этом складирование грунта на газонах запрещается, а работы должны производиться с сохранением зеленых насаждений.</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4.2.12. При производстве работ на не обустроенных территориях, допускается складирование грунта с одной стороны траншеи для последующей засыпки по согласованию с технической инспекцией коммунальной службы.</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4.2.13. Ликвидируемые подземные сооружения должны, как правило, извлекаться из грунта. При значительной трудоемкости, высокой стоимости работ по извлечению или другим причинам они могут быть оставлены в грунте, при условии освобождения сооружений от демонтажа запорной арматуры, разборки камер и колодцев на глубину не менее </w:t>
      </w:r>
      <w:smartTag w:uri="urn:schemas-microsoft-com:office:smarttags" w:element="metricconverter">
        <w:smartTagPr>
          <w:attr w:name="ProductID" w:val="1 метра"/>
        </w:smartTagPr>
        <w:r w:rsidRPr="004677C7">
          <w:rPr>
            <w:rFonts w:ascii="Times New Roman" w:hAnsi="Times New Roman" w:cs="Times New Roman"/>
            <w:sz w:val="24"/>
            <w:szCs w:val="24"/>
          </w:rPr>
          <w:t>1 метра</w:t>
        </w:r>
      </w:smartTag>
      <w:r w:rsidRPr="004677C7">
        <w:rPr>
          <w:rFonts w:ascii="Times New Roman" w:hAnsi="Times New Roman" w:cs="Times New Roman"/>
          <w:sz w:val="24"/>
          <w:szCs w:val="24"/>
        </w:rPr>
        <w:t xml:space="preserve">, тщательного заполнения всех пустот сооружений грунтом. Концы кабельных линий при ликвидации должны быть закупорены, газопроводы заглушены, </w:t>
      </w:r>
      <w:proofErr w:type="spellStart"/>
      <w:r w:rsidRPr="004677C7">
        <w:rPr>
          <w:rFonts w:ascii="Times New Roman" w:hAnsi="Times New Roman" w:cs="Times New Roman"/>
          <w:sz w:val="24"/>
          <w:szCs w:val="24"/>
        </w:rPr>
        <w:t>мазутопроводы</w:t>
      </w:r>
      <w:proofErr w:type="spellEnd"/>
      <w:r w:rsidRPr="004677C7">
        <w:rPr>
          <w:rFonts w:ascii="Times New Roman" w:hAnsi="Times New Roman" w:cs="Times New Roman"/>
          <w:sz w:val="24"/>
          <w:szCs w:val="24"/>
        </w:rPr>
        <w:t xml:space="preserve"> - пропарены и заглушены, </w:t>
      </w:r>
      <w:proofErr w:type="spellStart"/>
      <w:r w:rsidRPr="004677C7">
        <w:rPr>
          <w:rFonts w:ascii="Times New Roman" w:hAnsi="Times New Roman" w:cs="Times New Roman"/>
          <w:sz w:val="24"/>
          <w:szCs w:val="24"/>
        </w:rPr>
        <w:t>водонесущие</w:t>
      </w:r>
      <w:proofErr w:type="spellEnd"/>
      <w:r w:rsidRPr="004677C7">
        <w:rPr>
          <w:rFonts w:ascii="Times New Roman" w:hAnsi="Times New Roman" w:cs="Times New Roman"/>
          <w:sz w:val="24"/>
          <w:szCs w:val="24"/>
        </w:rPr>
        <w:t xml:space="preserve"> трубопроводы - заглушены. Все выполненные работы должны быть отражены на исполнительных чертежах, подтверждены эксплуатационной организацией, заказчиком, после чего чертежи передаются в отдел архитектуры и градостроительства.</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Колодцы на недействующих сетях, находящихся в пределах проезжей части дорог, должны быть ликвидированы владельцами коммуникаций по принадлежности.</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4.2.14. Эксплуатационная организация при эксплуатации подземных сооружений обязана содержать крышки люков смотровых колодцев и камер на проезжей части улиц и тротуаров на одном уровне с дорожными покрытиями. В случае</w:t>
      </w:r>
      <w:proofErr w:type="gramStart"/>
      <w:r w:rsidRPr="004677C7">
        <w:rPr>
          <w:rFonts w:ascii="Times New Roman" w:hAnsi="Times New Roman" w:cs="Times New Roman"/>
          <w:sz w:val="24"/>
          <w:szCs w:val="24"/>
        </w:rPr>
        <w:t>,</w:t>
      </w:r>
      <w:proofErr w:type="gramEnd"/>
      <w:r w:rsidRPr="004677C7">
        <w:rPr>
          <w:rFonts w:ascii="Times New Roman" w:hAnsi="Times New Roman" w:cs="Times New Roman"/>
          <w:sz w:val="24"/>
          <w:szCs w:val="24"/>
        </w:rPr>
        <w:t xml:space="preserve"> если перепад отметок превышает </w:t>
      </w:r>
      <w:smartTag w:uri="urn:schemas-microsoft-com:office:smarttags" w:element="metricconverter">
        <w:smartTagPr>
          <w:attr w:name="ProductID" w:val="1,0 см"/>
        </w:smartTagPr>
        <w:r w:rsidRPr="004677C7">
          <w:rPr>
            <w:rFonts w:ascii="Times New Roman" w:hAnsi="Times New Roman" w:cs="Times New Roman"/>
            <w:sz w:val="24"/>
            <w:szCs w:val="24"/>
          </w:rPr>
          <w:t>1,0 см</w:t>
        </w:r>
      </w:smartTag>
      <w:r w:rsidRPr="004677C7">
        <w:rPr>
          <w:rFonts w:ascii="Times New Roman" w:hAnsi="Times New Roman" w:cs="Times New Roman"/>
          <w:sz w:val="24"/>
          <w:szCs w:val="24"/>
        </w:rPr>
        <w:t>, должны быть приняты меры по исправлению имеющихся дефектов.</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В целях проверки камер, колодцев на подземных сооружениях на загазованность, крышки люков должны иметь в центре отверстие диаметром 15 - </w:t>
      </w:r>
      <w:smartTag w:uri="urn:schemas-microsoft-com:office:smarttags" w:element="metricconverter">
        <w:smartTagPr>
          <w:attr w:name="ProductID" w:val="20 мм"/>
        </w:smartTagPr>
        <w:r w:rsidRPr="004677C7">
          <w:rPr>
            <w:rFonts w:ascii="Times New Roman" w:hAnsi="Times New Roman" w:cs="Times New Roman"/>
            <w:sz w:val="24"/>
            <w:szCs w:val="24"/>
          </w:rPr>
          <w:t>20 мм</w:t>
        </w:r>
      </w:smartTag>
      <w:r w:rsidRPr="004677C7">
        <w:rPr>
          <w:rFonts w:ascii="Times New Roman" w:hAnsi="Times New Roman" w:cs="Times New Roman"/>
          <w:sz w:val="24"/>
          <w:szCs w:val="24"/>
        </w:rPr>
        <w:t xml:space="preserve"> для отбора проб воздуха и их проверки на наличие углеводорода и др. опасных газов.</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4.2.15. При производстве работ по капитальному ремонту и реконструкции дорожного покрытия и производстве работ по строительству, ремонту и реконструкции подземных инженерных коммуникаций (в т.ч. на газоне), организация, ведущая работы, обязана установить люки на уровне нового покрытия вне зависимости от принадлежности существующих инженерных коммуникаций.</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4.2.16. При расторжении договора подряда ответственность за производство работ возлагается на заказчика, который обязан в течение 10 дней переоформить разрешение на другую подрядную организацию.</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В случае аннулирования, утери разрешения, изменения подрядной организации оплата за ранее выданное разрешение не возвращается. Оформление взамен ранее выданного разрешения осуществляется в обычном порядке после оплаты счета за получаемое разрешение.</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4.2.17. При одновременной или совместной прокладке нескольких коммуникаций одной организацией на одном объекте с общим сроком производства работ не более 30 дней разрешение может выдаваться на весь комплекс работ.</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4.2.18. Разрешение на производство работ аннулируется, если организация в течение пяти дней с начала действия разрешения к работам не приступила.</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4.2.19. При восстановлении дорожных покрытий  улиц заказчик оформляет с привлечением независимых лабораторий акты на следующие скрытые работы:</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акт на соответствие и уплотнение песчаной смеси;</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акт на соответствие щебеночного основания;</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акт на соответствие и качество асфальтобетонного покрытия.</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lastRenderedPageBreak/>
        <w:t>4.2.20. Производитель работ обеспечивает содержание объекта в надлежащем виде на весь период строительства или ремонта: ограждение должно иметь опрятный вид, быть сплошным и предотвращать попадания посторонних на объект.</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На направлениях массовых пешеходных потоков через траншеи должны устанавливаться мостики, но не более чем через </w:t>
      </w:r>
      <w:smartTag w:uri="urn:schemas-microsoft-com:office:smarttags" w:element="metricconverter">
        <w:smartTagPr>
          <w:attr w:name="ProductID" w:val="200 метров"/>
        </w:smartTagPr>
        <w:r w:rsidRPr="004677C7">
          <w:rPr>
            <w:rFonts w:ascii="Times New Roman" w:hAnsi="Times New Roman" w:cs="Times New Roman"/>
            <w:sz w:val="24"/>
            <w:szCs w:val="24"/>
          </w:rPr>
          <w:t>200 метров</w:t>
        </w:r>
      </w:smartTag>
      <w:r w:rsidRPr="004677C7">
        <w:rPr>
          <w:rFonts w:ascii="Times New Roman" w:hAnsi="Times New Roman" w:cs="Times New Roman"/>
          <w:sz w:val="24"/>
          <w:szCs w:val="24"/>
        </w:rPr>
        <w:t>.</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Запрещается вынос грязи на прилегающую к зоне работ территорию.</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Старые и оставшиеся строительные конструкции и материалы после обратной засыпки вывозятся с места производства работ в течение суток, а благоустройство восстанавливается с учетом территорий, нарушенных при складировании материалов, установке механизмов и техники, бытовок, также восстанавливаются подъездные пути.</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4.2.21. При работах в зимний период, разрешением предусматриваются фиксированные сроки окончания строительно-монтажных и ремонтно-восстановительных работ (включая первичное восстановление благоустройства - в щебне, бетоне) и общие сроки восстановления благоустройства.</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При этом первичное благоустройство сдается по промежуточному акту коммунального хозяйства.</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4.2.22. Организация, проводящая работы, обязана следить за состоянием восстановленного благоустройства,  в течение суток ликвидировать все дефекты за свой счет и сдать выполненные работы по акту коммунальному хозяйству.</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4.2.23. При несвоевременном окончании работ, в том числе строительно-монтажных и работ по восстановлению первичного благоустройства, строительная организация обязана продлить разрешение, либо срок производства СМР,  с учетом восстановления первичного благоустройства, предварительно согласовав сроки с администрацией Новошарапского сельсовета.</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При работах на улицах деревни продление сроков оформляется распоряжением главы муниципального образования.</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p>
    <w:p w:rsidR="00D3163D" w:rsidRPr="004677C7" w:rsidRDefault="00D3163D" w:rsidP="00D3163D">
      <w:pPr>
        <w:pStyle w:val="ConsPlusNormal"/>
        <w:widowControl/>
        <w:contextualSpacing/>
        <w:jc w:val="both"/>
        <w:rPr>
          <w:rFonts w:ascii="Times New Roman" w:hAnsi="Times New Roman" w:cs="Times New Roman"/>
          <w:sz w:val="24"/>
          <w:szCs w:val="24"/>
        </w:rPr>
      </w:pPr>
      <w:r w:rsidRPr="004677C7">
        <w:rPr>
          <w:rFonts w:ascii="Times New Roman" w:hAnsi="Times New Roman" w:cs="Times New Roman"/>
          <w:sz w:val="24"/>
          <w:szCs w:val="24"/>
        </w:rPr>
        <w:t>4.3. Порядок оформления разрешений на установку</w:t>
      </w:r>
    </w:p>
    <w:p w:rsidR="00D3163D" w:rsidRPr="004677C7" w:rsidRDefault="00D3163D" w:rsidP="00D3163D">
      <w:pPr>
        <w:pStyle w:val="ConsPlusNormal"/>
        <w:widowControl/>
        <w:contextualSpacing/>
        <w:jc w:val="both"/>
        <w:rPr>
          <w:rFonts w:ascii="Times New Roman" w:hAnsi="Times New Roman" w:cs="Times New Roman"/>
          <w:sz w:val="24"/>
          <w:szCs w:val="24"/>
        </w:rPr>
      </w:pPr>
      <w:r w:rsidRPr="004677C7">
        <w:rPr>
          <w:rFonts w:ascii="Times New Roman" w:hAnsi="Times New Roman" w:cs="Times New Roman"/>
          <w:sz w:val="24"/>
          <w:szCs w:val="24"/>
        </w:rPr>
        <w:t>рекламных конструкций, строительства парковочных</w:t>
      </w:r>
    </w:p>
    <w:p w:rsidR="00D3163D" w:rsidRPr="004677C7" w:rsidRDefault="00D3163D" w:rsidP="00D3163D">
      <w:pPr>
        <w:pStyle w:val="ConsPlusNormal"/>
        <w:widowControl/>
        <w:contextualSpacing/>
        <w:jc w:val="both"/>
        <w:rPr>
          <w:rFonts w:ascii="Times New Roman" w:hAnsi="Times New Roman" w:cs="Times New Roman"/>
          <w:sz w:val="24"/>
          <w:szCs w:val="24"/>
        </w:rPr>
      </w:pPr>
      <w:r w:rsidRPr="004677C7">
        <w:rPr>
          <w:rFonts w:ascii="Times New Roman" w:hAnsi="Times New Roman" w:cs="Times New Roman"/>
          <w:sz w:val="24"/>
          <w:szCs w:val="24"/>
        </w:rPr>
        <w:t>карманов, объектов благоустройства и озеленения</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4.3.1. Для получения разрешения на производство земляных работ при установке рекламных конструкций заказчик представляет в администрацию Новошарапского сельсовета:</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заявку;</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 эскиз рекламной конструкции, согласованный с архитектурным отделом Ордынского района и ГИБДД (в случае размещения на опорах уличного освещения согласование с </w:t>
      </w:r>
      <w:proofErr w:type="spellStart"/>
      <w:r w:rsidRPr="004677C7">
        <w:rPr>
          <w:rFonts w:ascii="Times New Roman" w:hAnsi="Times New Roman" w:cs="Times New Roman"/>
          <w:sz w:val="24"/>
          <w:szCs w:val="24"/>
        </w:rPr>
        <w:t>энергопредприятием</w:t>
      </w:r>
      <w:proofErr w:type="spellEnd"/>
      <w:r w:rsidRPr="004677C7">
        <w:rPr>
          <w:rFonts w:ascii="Times New Roman" w:hAnsi="Times New Roman" w:cs="Times New Roman"/>
          <w:sz w:val="24"/>
          <w:szCs w:val="24"/>
        </w:rPr>
        <w:t>);</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 </w:t>
      </w:r>
      <w:proofErr w:type="spellStart"/>
      <w:r w:rsidRPr="004677C7">
        <w:rPr>
          <w:rFonts w:ascii="Times New Roman" w:hAnsi="Times New Roman" w:cs="Times New Roman"/>
          <w:sz w:val="24"/>
          <w:szCs w:val="24"/>
        </w:rPr>
        <w:t>топооснову</w:t>
      </w:r>
      <w:proofErr w:type="spellEnd"/>
      <w:r w:rsidRPr="004677C7">
        <w:rPr>
          <w:rFonts w:ascii="Times New Roman" w:hAnsi="Times New Roman" w:cs="Times New Roman"/>
          <w:sz w:val="24"/>
          <w:szCs w:val="24"/>
        </w:rPr>
        <w:t xml:space="preserve"> с указанием места расположения рекламной конструкции, </w:t>
      </w:r>
      <w:proofErr w:type="gramStart"/>
      <w:r w:rsidRPr="004677C7">
        <w:rPr>
          <w:rFonts w:ascii="Times New Roman" w:hAnsi="Times New Roman" w:cs="Times New Roman"/>
          <w:sz w:val="24"/>
          <w:szCs w:val="24"/>
        </w:rPr>
        <w:t>согласованную</w:t>
      </w:r>
      <w:proofErr w:type="gramEnd"/>
      <w:r w:rsidRPr="004677C7">
        <w:rPr>
          <w:rFonts w:ascii="Times New Roman" w:hAnsi="Times New Roman" w:cs="Times New Roman"/>
          <w:sz w:val="24"/>
          <w:szCs w:val="24"/>
        </w:rPr>
        <w:t xml:space="preserve"> с архитектором Ордынского района;</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гарантийное обязательство;</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копию договора с администрацией Новошарапского сельсовета по распространению рекламы и информации на размещение рекламной конструкции;</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лицензии на соответствующие виды деятельности;</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согласование места установки рекламных конструкций.</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4.3.2. Разрешение на строительство парковочного кармана оформляется при наличии:</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заявки;</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гарантийного обязательства по восстановлению элементов благоустройства;</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 проекта парковочного кармана, согласованного с архитектурным отделом Ордынского района, администрацией Новошарапского сельсовета, МП ЖКХ МО </w:t>
      </w:r>
      <w:proofErr w:type="spellStart"/>
      <w:r w:rsidRPr="004677C7">
        <w:rPr>
          <w:rFonts w:ascii="Times New Roman" w:hAnsi="Times New Roman" w:cs="Times New Roman"/>
          <w:sz w:val="24"/>
          <w:szCs w:val="24"/>
        </w:rPr>
        <w:t>Новошарапский</w:t>
      </w:r>
      <w:proofErr w:type="spellEnd"/>
      <w:r w:rsidRPr="004677C7">
        <w:rPr>
          <w:rFonts w:ascii="Times New Roman" w:hAnsi="Times New Roman" w:cs="Times New Roman"/>
          <w:sz w:val="24"/>
          <w:szCs w:val="24"/>
        </w:rPr>
        <w:t xml:space="preserve"> сельсовет, ГИБДД;</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 </w:t>
      </w:r>
      <w:proofErr w:type="spellStart"/>
      <w:r w:rsidRPr="004677C7">
        <w:rPr>
          <w:rFonts w:ascii="Times New Roman" w:hAnsi="Times New Roman" w:cs="Times New Roman"/>
          <w:sz w:val="24"/>
          <w:szCs w:val="24"/>
        </w:rPr>
        <w:t>топоосновы</w:t>
      </w:r>
      <w:proofErr w:type="spellEnd"/>
      <w:r w:rsidRPr="004677C7">
        <w:rPr>
          <w:rFonts w:ascii="Times New Roman" w:hAnsi="Times New Roman" w:cs="Times New Roman"/>
          <w:sz w:val="24"/>
          <w:szCs w:val="24"/>
        </w:rPr>
        <w:t>;</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lastRenderedPageBreak/>
        <w:t>- положительного заключения отдела транспорта связи и дорог (при размещении кармана на магистральных улицах и улицах городского значения);</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договора со специализированной организацией, производящей работы, имеющей соответствующую лицензию;</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согласования с владельцами подземных коммуникаций.</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4.3.3. Оформление разрешения по распространению рекламы и информации на размещение рекламной информации на установленной рекламной конструкции осуществляется при представлении заказчиком справки о восстановлении благоустройства, заверенной МП ЖКХ МО </w:t>
      </w:r>
      <w:proofErr w:type="spellStart"/>
      <w:r w:rsidRPr="004677C7">
        <w:rPr>
          <w:rFonts w:ascii="Times New Roman" w:hAnsi="Times New Roman" w:cs="Times New Roman"/>
          <w:sz w:val="24"/>
          <w:szCs w:val="24"/>
        </w:rPr>
        <w:t>Новошарапский</w:t>
      </w:r>
      <w:proofErr w:type="spellEnd"/>
      <w:r w:rsidRPr="004677C7">
        <w:rPr>
          <w:rFonts w:ascii="Times New Roman" w:hAnsi="Times New Roman" w:cs="Times New Roman"/>
          <w:sz w:val="24"/>
          <w:szCs w:val="24"/>
        </w:rPr>
        <w:t xml:space="preserve"> сельсовет.</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Организация земляных работ осуществляется в соответствии с настоящими правилами.</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p>
    <w:p w:rsidR="00D3163D" w:rsidRPr="004677C7" w:rsidRDefault="00D3163D" w:rsidP="00D3163D">
      <w:pPr>
        <w:pStyle w:val="ConsPlusNormal"/>
        <w:widowControl/>
        <w:contextualSpacing/>
        <w:jc w:val="both"/>
        <w:rPr>
          <w:rFonts w:ascii="Times New Roman" w:hAnsi="Times New Roman" w:cs="Times New Roman"/>
          <w:sz w:val="24"/>
          <w:szCs w:val="24"/>
        </w:rPr>
      </w:pPr>
      <w:r w:rsidRPr="004677C7">
        <w:rPr>
          <w:rFonts w:ascii="Times New Roman" w:hAnsi="Times New Roman" w:cs="Times New Roman"/>
          <w:sz w:val="24"/>
          <w:szCs w:val="24"/>
        </w:rPr>
        <w:t>4.4. Приемка объектов в эксплуатацию</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4.4.1. Благоустройство, восстановленное после прокладки, реконструкции, ремонта подземных инженерных коммуникаций, устройства парковочного кармана, установки рекламной конструкции, прочих работ, связанных с земляными работами, подлежит приемке в эксплуатацию.</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4.4.2. Организация, получившая разрешение на разрытие или выполняющая ликвидацию аварии, после окончания работ обязана сдать место администрации Новошарапского сельсовета. Объект считается принятым в эксплуатацию,  если отрывной талон к разрешению завизирован представителями указанных организаций, отметкой </w:t>
      </w:r>
      <w:proofErr w:type="spellStart"/>
      <w:r w:rsidRPr="004677C7">
        <w:rPr>
          <w:rFonts w:ascii="Times New Roman" w:hAnsi="Times New Roman" w:cs="Times New Roman"/>
          <w:sz w:val="24"/>
          <w:szCs w:val="24"/>
        </w:rPr>
        <w:t>геогруппы</w:t>
      </w:r>
      <w:proofErr w:type="spellEnd"/>
      <w:r w:rsidRPr="004677C7">
        <w:rPr>
          <w:rFonts w:ascii="Times New Roman" w:hAnsi="Times New Roman" w:cs="Times New Roman"/>
          <w:sz w:val="24"/>
          <w:szCs w:val="24"/>
        </w:rPr>
        <w:t xml:space="preserve"> о выполнении исполнительной съемки.</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4.4.3. При работах на проезжей части улиц отрывной талон визируется представителем МП ЖКХ.</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При этом в коммунальные службы представляются акты на скрытые работы, согласно п. 5.2.19 настоящих Правил.</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4.4.4. Датой окончания работ, считается дата подписания отрывного талона ответственным сотрудником администрации Новошарапского сельсовета.</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p>
    <w:p w:rsidR="00D3163D" w:rsidRPr="004677C7" w:rsidRDefault="00D3163D" w:rsidP="00D3163D">
      <w:pPr>
        <w:pStyle w:val="ConsPlusNormal"/>
        <w:widowControl/>
        <w:contextualSpacing/>
        <w:jc w:val="both"/>
        <w:rPr>
          <w:rFonts w:ascii="Times New Roman" w:hAnsi="Times New Roman" w:cs="Times New Roman"/>
          <w:sz w:val="24"/>
          <w:szCs w:val="24"/>
        </w:rPr>
      </w:pPr>
      <w:r w:rsidRPr="004677C7">
        <w:rPr>
          <w:rFonts w:ascii="Times New Roman" w:hAnsi="Times New Roman" w:cs="Times New Roman"/>
          <w:sz w:val="24"/>
          <w:szCs w:val="24"/>
        </w:rPr>
        <w:t>4.5.  Порядок содержания строительных площадок</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4.5.1. Содержание строительных площадок и территорий, прилегающих к ним, при строительстве, реконструкции и капитальном ремонте объектов или отдельных узлов (входа и т.п.), установке временных сооружений, возлагается на генподрядные строительные организации на весь период строительства.</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4.5.2. Перед началом строительных работ заказчик обязан оформить в администрации Новошарапского сельсовета гарантийное обязательство на содержание строительной площадки.</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В случае окончания срока, указанного в гарантийном обязательстве, организация, производящая строительство, обязана продлить данный срок в установленном порядке.</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4.5.3. Для оформления гарантийного обязательства в администрацию Новошарапского сельсовета необходимо представить следующие документы:</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письмо на имя главы муниципального образования, в котором указаны наименование объекта, адрес, предполагаемые сроки строительства, кто выполняет функции заказчика и генподрядчика, их реквизиты и юридические адреса;</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постановление главы муниципального образования (при капитальном строительстве, при реконструкции помещений и отдельных узлов зданий и т.п.);</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договор краткосрочной аренды земельного участка (при размещении временных объектов);</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proofErr w:type="gramStart"/>
      <w:r w:rsidRPr="004677C7">
        <w:rPr>
          <w:rFonts w:ascii="Times New Roman" w:hAnsi="Times New Roman" w:cs="Times New Roman"/>
          <w:sz w:val="24"/>
          <w:szCs w:val="24"/>
        </w:rPr>
        <w:t xml:space="preserve">- </w:t>
      </w:r>
      <w:proofErr w:type="spellStart"/>
      <w:r w:rsidRPr="004677C7">
        <w:rPr>
          <w:rFonts w:ascii="Times New Roman" w:hAnsi="Times New Roman" w:cs="Times New Roman"/>
          <w:sz w:val="24"/>
          <w:szCs w:val="24"/>
        </w:rPr>
        <w:t>стройгенплан</w:t>
      </w:r>
      <w:proofErr w:type="spellEnd"/>
      <w:r w:rsidRPr="004677C7">
        <w:rPr>
          <w:rFonts w:ascii="Times New Roman" w:hAnsi="Times New Roman" w:cs="Times New Roman"/>
          <w:sz w:val="24"/>
          <w:szCs w:val="24"/>
        </w:rPr>
        <w:t>, согласованный в установленном порядке, с обозначенными границами закрепленной прилегающей территории для содержания на период строительства;</w:t>
      </w:r>
      <w:proofErr w:type="gramEnd"/>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lastRenderedPageBreak/>
        <w:t>- согласованный проект благоустройства (представляется не позднее трех месяцев после организации стройплощадки);</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акт обследования территории, прилегающей к стройплощадке;</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лицензии заказчика и генподрядной организации.</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4.5.4. При замене заказчика или генподрядной организации, гарантийное обязательство должно быть переоформлено в установленном порядке в течение 10 дней.</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4.5.5. </w:t>
      </w:r>
      <w:proofErr w:type="gramStart"/>
      <w:r w:rsidRPr="004677C7">
        <w:rPr>
          <w:rFonts w:ascii="Times New Roman" w:hAnsi="Times New Roman" w:cs="Times New Roman"/>
          <w:sz w:val="24"/>
          <w:szCs w:val="24"/>
        </w:rPr>
        <w:t>Генподрядная организация до начала земляных работ обязана обустроить стройплощадку, в т.ч. установить ограждение стройплощадки в соответствии с генпланом, установить на въездах ворота, обустроить проезды с твердым покрытием (дорожные плиты, бетон и т.п.), оборудованные устройством для мытья колес автомобилей, не допускающим вынос грязи за территорию, отведенную под строительство, вывесить табличку с наименованием организации, производящей работы, фамилией ответственного за производство</w:t>
      </w:r>
      <w:proofErr w:type="gramEnd"/>
      <w:r w:rsidRPr="004677C7">
        <w:rPr>
          <w:rFonts w:ascii="Times New Roman" w:hAnsi="Times New Roman" w:cs="Times New Roman"/>
          <w:sz w:val="24"/>
          <w:szCs w:val="24"/>
        </w:rPr>
        <w:t xml:space="preserve"> строительства лица, номера телефона организации и схемой въезда и выезда транспорта со строительной площадки, и сдать ее по акту представителям администрации Новошарапского сельсовета</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При организации въезда-выезда на улицу, в приемке объекта принимает участие представитель администрации Новошарапского сельсовета, представитель ГИБДД.</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Въезды со стройплощадки должны выходить, как правило, на второстепенные улицы.</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Конструкция въезда (пандуса) не должна находиться в пределах проезжей части дороги (выступать за внутреннюю линию бордюра). Сам въе</w:t>
      </w:r>
      <w:proofErr w:type="gramStart"/>
      <w:r w:rsidRPr="004677C7">
        <w:rPr>
          <w:rFonts w:ascii="Times New Roman" w:hAnsi="Times New Roman" w:cs="Times New Roman"/>
          <w:sz w:val="24"/>
          <w:szCs w:val="24"/>
        </w:rPr>
        <w:t>зд в тв</w:t>
      </w:r>
      <w:proofErr w:type="gramEnd"/>
      <w:r w:rsidRPr="004677C7">
        <w:rPr>
          <w:rFonts w:ascii="Times New Roman" w:hAnsi="Times New Roman" w:cs="Times New Roman"/>
          <w:sz w:val="24"/>
          <w:szCs w:val="24"/>
        </w:rPr>
        <w:t>ердом покрытии должен быть выполнен до примыкания к проезжей части дороги.</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4.5.6. Запрещается складирование материалов, оборудования, грунта, бытовых вагончиков за территорией стройплощадки.</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4.5.7. Категорически запрещается производить разного рода поджоги, сжигание производственного и бытового мусора, других отходов, являющихся источниками загрязнения атмосферного воздуха. Огневые способы оттаивания мерзлых грунтов, а также розжиг </w:t>
      </w:r>
      <w:proofErr w:type="spellStart"/>
      <w:r w:rsidRPr="004677C7">
        <w:rPr>
          <w:rFonts w:ascii="Times New Roman" w:hAnsi="Times New Roman" w:cs="Times New Roman"/>
          <w:sz w:val="24"/>
          <w:szCs w:val="24"/>
        </w:rPr>
        <w:t>битумоварочных</w:t>
      </w:r>
      <w:proofErr w:type="spellEnd"/>
      <w:r w:rsidRPr="004677C7">
        <w:rPr>
          <w:rFonts w:ascii="Times New Roman" w:hAnsi="Times New Roman" w:cs="Times New Roman"/>
          <w:sz w:val="24"/>
          <w:szCs w:val="24"/>
        </w:rPr>
        <w:t xml:space="preserve"> установок разрешается, только при наличии официального разрешения от комитета охраны окружающей среды и природных ресурсов и противопожарной инспекции.</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4.5.8. При производстве строительных и земляных работ необходимо обеспечить сохранность действующих подземных коммуникаций, сетей наружного освещения, зеленых насаждений и малых архитектурных форм.</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4.5.9. Все разрушения и повреждения дорожных покрытий, зеленых насаждений, газонов, тротуаров и других элементов благоустройства, включая малые архитектурные формы, произведенные по вине строительных организаций, должны </w:t>
      </w:r>
      <w:proofErr w:type="gramStart"/>
      <w:r w:rsidRPr="004677C7">
        <w:rPr>
          <w:rFonts w:ascii="Times New Roman" w:hAnsi="Times New Roman" w:cs="Times New Roman"/>
          <w:sz w:val="24"/>
          <w:szCs w:val="24"/>
        </w:rPr>
        <w:t>быть</w:t>
      </w:r>
      <w:proofErr w:type="gramEnd"/>
      <w:r w:rsidRPr="004677C7">
        <w:rPr>
          <w:rFonts w:ascii="Times New Roman" w:hAnsi="Times New Roman" w:cs="Times New Roman"/>
          <w:sz w:val="24"/>
          <w:szCs w:val="24"/>
        </w:rPr>
        <w:t xml:space="preserve"> ликвидированы в полном объеме силами и средствами этих организаций, в установленные контролирующими органами сроки.</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Восстановление нарушенного благоустройства производится с учетом площадей и объектов,</w:t>
      </w:r>
      <w:proofErr w:type="gramStart"/>
      <w:r w:rsidRPr="004677C7">
        <w:rPr>
          <w:rFonts w:ascii="Times New Roman" w:hAnsi="Times New Roman" w:cs="Times New Roman"/>
          <w:sz w:val="24"/>
          <w:szCs w:val="24"/>
        </w:rPr>
        <w:t xml:space="preserve"> ,</w:t>
      </w:r>
      <w:proofErr w:type="gramEnd"/>
      <w:r w:rsidRPr="004677C7">
        <w:rPr>
          <w:rFonts w:ascii="Times New Roman" w:hAnsi="Times New Roman" w:cs="Times New Roman"/>
          <w:sz w:val="24"/>
          <w:szCs w:val="24"/>
        </w:rPr>
        <w:t xml:space="preserve"> нарушенных в результате устройства обходов и объездов, перемещения техники в процессе производства работ, складирования грунта и строительных материалов.</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4.5.10. Генподрядная организация (заказчик) обязаны содержать ограждения стройплощадки в надлежащем виде: ограждение должно быть в исправном состоянии, опрятным, покрашенным, на ограждении должны отсутствовать объявления, афиши, предвыборная агитация, надписи, незаконная реклама и т.п.</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Территория, закрепленная за стройплощадкой, должна ежедневно убираться от грязи и мусора в летний период и от снега в зимний период.</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Въезды на стройплощадку, а также тротуары, попадающие в закрепленную зону должны постоянно обеспыливаться, в зимний период очищаться от снега и льда до асфальта, а снег вывозиться на специально оборудованные отвалы.</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lastRenderedPageBreak/>
        <w:t xml:space="preserve">4.5.11. Консервация объектов производится в соответствии с "Порядком консервации объектов незавершенного строительства в муниципальном образовании </w:t>
      </w:r>
      <w:proofErr w:type="spellStart"/>
      <w:r w:rsidRPr="004677C7">
        <w:rPr>
          <w:rFonts w:ascii="Times New Roman" w:hAnsi="Times New Roman" w:cs="Times New Roman"/>
          <w:sz w:val="24"/>
          <w:szCs w:val="24"/>
        </w:rPr>
        <w:t>Новошарапский</w:t>
      </w:r>
      <w:proofErr w:type="spellEnd"/>
      <w:r w:rsidRPr="004677C7">
        <w:rPr>
          <w:rFonts w:ascii="Times New Roman" w:hAnsi="Times New Roman" w:cs="Times New Roman"/>
          <w:sz w:val="24"/>
          <w:szCs w:val="24"/>
        </w:rPr>
        <w:t xml:space="preserve"> сельсовет", утвержденным постановлением главы муниципального образования.</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На период консервации ответственность за содержание объекта и прилегающей территории возлагается на заказчика.</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4.5.12. После завершения строительства и выполнения работ по благоустройству, включая благоустройство территории после строительства инженерных коммуникаций к строительному объекту, генподрядная организация сдает прилегающую к стройплощадке территорию представителям администрации Новошарапского сельсовета. Состояние территории оформляется справкой.</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Справка и отрывной талон гарантийного обязательства, подписанный представителями администрации Новошарапского сельсовета сдается </w:t>
      </w:r>
      <w:proofErr w:type="gramStart"/>
      <w:r w:rsidRPr="004677C7">
        <w:rPr>
          <w:rFonts w:ascii="Times New Roman" w:hAnsi="Times New Roman" w:cs="Times New Roman"/>
          <w:sz w:val="24"/>
          <w:szCs w:val="24"/>
        </w:rPr>
        <w:t>в</w:t>
      </w:r>
      <w:proofErr w:type="gramEnd"/>
      <w:r w:rsidRPr="004677C7">
        <w:rPr>
          <w:rFonts w:ascii="Times New Roman" w:hAnsi="Times New Roman" w:cs="Times New Roman"/>
          <w:sz w:val="24"/>
          <w:szCs w:val="24"/>
        </w:rPr>
        <w:t xml:space="preserve"> администрацией Новошарапского сельсовета.</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4.5.13. Представители администрации Новошарапского сельсовета участвуют в рабочих комиссиях по приемке объектов в эксплуатацию.</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4.5.14. Если строительство объекта ведется с грубыми нарушениями настоящих правил,</w:t>
      </w:r>
      <w:proofErr w:type="gramStart"/>
      <w:r w:rsidRPr="004677C7">
        <w:rPr>
          <w:rFonts w:ascii="Times New Roman" w:hAnsi="Times New Roman" w:cs="Times New Roman"/>
          <w:sz w:val="24"/>
          <w:szCs w:val="24"/>
        </w:rPr>
        <w:t xml:space="preserve"> ,</w:t>
      </w:r>
      <w:proofErr w:type="gramEnd"/>
      <w:r w:rsidRPr="004677C7">
        <w:rPr>
          <w:rFonts w:ascii="Times New Roman" w:hAnsi="Times New Roman" w:cs="Times New Roman"/>
          <w:sz w:val="24"/>
          <w:szCs w:val="24"/>
        </w:rPr>
        <w:t xml:space="preserve"> представляющими угрозу безопасности движения транспорта, здоровью и жизни людей или способствующих загрязнению окружающей среды, сотрудники администрацией Новошарапского сельсовета обязаны выдать постановление о закрытии строительства объекта до устранения выявленных нарушений. При необходимости въездные ворота и бытовки могут быть опломбированы или опечатаны. Снятие пломб производится только представителями администрации Новошарапского сельсовета после устранения нарушений.</w:t>
      </w:r>
    </w:p>
    <w:p w:rsidR="00D3163D" w:rsidRPr="004677C7" w:rsidRDefault="00D3163D" w:rsidP="00D3163D">
      <w:pPr>
        <w:pStyle w:val="ConsPlusNonformat"/>
        <w:widowControl/>
        <w:contextualSpacing/>
        <w:jc w:val="both"/>
        <w:rPr>
          <w:rFonts w:ascii="Times New Roman" w:hAnsi="Times New Roman" w:cs="Times New Roman"/>
          <w:sz w:val="24"/>
          <w:szCs w:val="24"/>
        </w:rPr>
      </w:pPr>
    </w:p>
    <w:p w:rsidR="00D3163D" w:rsidRPr="004677C7" w:rsidRDefault="00D3163D" w:rsidP="00D3163D">
      <w:pPr>
        <w:pStyle w:val="ConsPlusNormal"/>
        <w:widowControl/>
        <w:contextualSpacing/>
        <w:jc w:val="center"/>
        <w:rPr>
          <w:rFonts w:ascii="Times New Roman" w:hAnsi="Times New Roman" w:cs="Times New Roman"/>
          <w:sz w:val="24"/>
          <w:szCs w:val="24"/>
        </w:rPr>
      </w:pPr>
      <w:r w:rsidRPr="004677C7">
        <w:rPr>
          <w:rFonts w:ascii="Times New Roman" w:hAnsi="Times New Roman" w:cs="Times New Roman"/>
          <w:sz w:val="24"/>
          <w:szCs w:val="24"/>
        </w:rPr>
        <w:t xml:space="preserve">V. </w:t>
      </w:r>
      <w:proofErr w:type="gramStart"/>
      <w:r w:rsidRPr="004677C7">
        <w:rPr>
          <w:rFonts w:ascii="Times New Roman" w:hAnsi="Times New Roman" w:cs="Times New Roman"/>
          <w:sz w:val="24"/>
          <w:szCs w:val="24"/>
        </w:rPr>
        <w:t>Контроль за</w:t>
      </w:r>
      <w:proofErr w:type="gramEnd"/>
      <w:r w:rsidRPr="004677C7">
        <w:rPr>
          <w:rFonts w:ascii="Times New Roman" w:hAnsi="Times New Roman" w:cs="Times New Roman"/>
          <w:sz w:val="24"/>
          <w:szCs w:val="24"/>
        </w:rPr>
        <w:t xml:space="preserve"> соблюдением Правил и</w:t>
      </w:r>
    </w:p>
    <w:p w:rsidR="00D3163D" w:rsidRPr="004677C7" w:rsidRDefault="00D3163D" w:rsidP="00D3163D">
      <w:pPr>
        <w:pStyle w:val="ConsPlusNormal"/>
        <w:widowControl/>
        <w:contextualSpacing/>
        <w:jc w:val="center"/>
        <w:rPr>
          <w:rFonts w:ascii="Times New Roman" w:hAnsi="Times New Roman" w:cs="Times New Roman"/>
          <w:sz w:val="24"/>
          <w:szCs w:val="24"/>
        </w:rPr>
      </w:pPr>
      <w:r w:rsidRPr="004677C7">
        <w:rPr>
          <w:rFonts w:ascii="Times New Roman" w:hAnsi="Times New Roman" w:cs="Times New Roman"/>
          <w:sz w:val="24"/>
          <w:szCs w:val="24"/>
        </w:rPr>
        <w:t>ответственность за их нарушение</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5.1. За нарушение данных Правил предусмотрена административная ответственность, установленная Кодексом РФ об административных правонарушениях, Законом Новосибирской области "Об административных правонарушениях в Новосибирской области", иными нормативными правовыми актами.</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5.2. </w:t>
      </w:r>
      <w:proofErr w:type="gramStart"/>
      <w:r w:rsidRPr="004677C7">
        <w:rPr>
          <w:rFonts w:ascii="Times New Roman" w:hAnsi="Times New Roman" w:cs="Times New Roman"/>
          <w:sz w:val="24"/>
          <w:szCs w:val="24"/>
        </w:rPr>
        <w:t>Контроль за</w:t>
      </w:r>
      <w:proofErr w:type="gramEnd"/>
      <w:r w:rsidRPr="004677C7">
        <w:rPr>
          <w:rFonts w:ascii="Times New Roman" w:hAnsi="Times New Roman" w:cs="Times New Roman"/>
          <w:sz w:val="24"/>
          <w:szCs w:val="24"/>
        </w:rPr>
        <w:t xml:space="preserve"> содержанием территорий муниципального образования, зданий и сооружений в районе поселения осуществляют администрация Новошарапского сельсовета, МП ЖКХ МО </w:t>
      </w:r>
      <w:proofErr w:type="spellStart"/>
      <w:r w:rsidRPr="004677C7">
        <w:rPr>
          <w:rFonts w:ascii="Times New Roman" w:hAnsi="Times New Roman" w:cs="Times New Roman"/>
          <w:sz w:val="24"/>
          <w:szCs w:val="24"/>
        </w:rPr>
        <w:t>Новошарапский</w:t>
      </w:r>
      <w:proofErr w:type="spellEnd"/>
      <w:r w:rsidRPr="004677C7">
        <w:rPr>
          <w:rFonts w:ascii="Times New Roman" w:hAnsi="Times New Roman" w:cs="Times New Roman"/>
          <w:sz w:val="24"/>
          <w:szCs w:val="24"/>
        </w:rPr>
        <w:t xml:space="preserve"> сельсовет,  сотрудники ОВД Ордынского района, сотрудникам СЭС Ордынского района. При этом право составления протоколов об административных правонарушениях, совершенных на территории муниципального образования предоставляется работникам ОВД, СЭС, Природоохранного комитета,  ветеринарии и уполномоченным должностным лицам Ордынского района в  соответствии с подпунктом 6 пункта 2 статьи 15.3 Закона Новосибирской области "Об административных правонарушениях в Новосибирской области"</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На службу коммунального хозяйства, специалистов администрации и пожарной службы возложен </w:t>
      </w:r>
      <w:proofErr w:type="gramStart"/>
      <w:r w:rsidRPr="004677C7">
        <w:rPr>
          <w:rFonts w:ascii="Times New Roman" w:hAnsi="Times New Roman" w:cs="Times New Roman"/>
          <w:sz w:val="24"/>
          <w:szCs w:val="24"/>
        </w:rPr>
        <w:t>контроль за</w:t>
      </w:r>
      <w:proofErr w:type="gramEnd"/>
      <w:r w:rsidRPr="004677C7">
        <w:rPr>
          <w:rFonts w:ascii="Times New Roman" w:hAnsi="Times New Roman" w:cs="Times New Roman"/>
          <w:sz w:val="24"/>
          <w:szCs w:val="24"/>
        </w:rPr>
        <w:t xml:space="preserve"> выполнением порядка организации работ по строительству, ремонту и реконструкции подземных инженерных коммуникаций и порядка содержания строительных площадок.</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При обнаружении данных правонарушений уполномоченные должностные лица Ордынского района имеют право выдавать предписание об устранении правонарушения и составлять протокол об административном правонарушении.</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5.3. Органами, уполномоченными рассматривать дела об административных правонарушениях, совершенных в муниципальном образовании </w:t>
      </w:r>
      <w:proofErr w:type="spellStart"/>
      <w:r w:rsidRPr="004677C7">
        <w:rPr>
          <w:rFonts w:ascii="Times New Roman" w:hAnsi="Times New Roman" w:cs="Times New Roman"/>
          <w:sz w:val="24"/>
          <w:szCs w:val="24"/>
        </w:rPr>
        <w:t>Новошарапский</w:t>
      </w:r>
      <w:proofErr w:type="spellEnd"/>
      <w:r w:rsidRPr="004677C7">
        <w:rPr>
          <w:rFonts w:ascii="Times New Roman" w:hAnsi="Times New Roman" w:cs="Times New Roman"/>
          <w:sz w:val="24"/>
          <w:szCs w:val="24"/>
        </w:rPr>
        <w:t xml:space="preserve"> сельсовет, являются административная комиссия Новошарапского сельсовета Ордынского района Новосибирской области. При этом в  административной комиссии Новошарапского сельсовета Ордынского района Новосибирской области рассматриваются протоколы об административных правонарушениях, составленные  </w:t>
      </w:r>
      <w:r w:rsidRPr="004677C7">
        <w:rPr>
          <w:rFonts w:ascii="Times New Roman" w:hAnsi="Times New Roman" w:cs="Times New Roman"/>
          <w:sz w:val="24"/>
          <w:szCs w:val="24"/>
        </w:rPr>
        <w:lastRenderedPageBreak/>
        <w:t>уполномоченными должностными лицами, осуществляющими контроль за выполнение данных правил.</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Размеры штрафов, налагаемых за нарушения, предусмотрены Кодексом РФ об административных правонарушениях и Законом "Об административных правонарушениях в Новосибирской области" N 99-ОЗ от 14.02.03.</w:t>
      </w:r>
    </w:p>
    <w:p w:rsidR="00D3163D" w:rsidRPr="004677C7" w:rsidRDefault="00D3163D" w:rsidP="00D3163D">
      <w:pPr>
        <w:pStyle w:val="ConsPlusNonformat"/>
        <w:widowControl/>
        <w:contextualSpacing/>
        <w:jc w:val="both"/>
        <w:rPr>
          <w:rFonts w:ascii="Times New Roman" w:hAnsi="Times New Roman" w:cs="Times New Roman"/>
          <w:sz w:val="24"/>
          <w:szCs w:val="24"/>
        </w:rPr>
      </w:pPr>
    </w:p>
    <w:p w:rsidR="00D3163D" w:rsidRPr="004677C7" w:rsidRDefault="00D3163D" w:rsidP="00D3163D">
      <w:pPr>
        <w:pStyle w:val="ConsPlusTitle"/>
        <w:widowControl/>
        <w:ind w:firstLine="708"/>
        <w:contextualSpacing/>
        <w:jc w:val="center"/>
        <w:rPr>
          <w:rFonts w:ascii="Times New Roman" w:hAnsi="Times New Roman" w:cs="Times New Roman"/>
          <w:b w:val="0"/>
          <w:sz w:val="24"/>
          <w:szCs w:val="24"/>
        </w:rPr>
      </w:pPr>
      <w:r w:rsidRPr="004677C7">
        <w:rPr>
          <w:rFonts w:ascii="Times New Roman" w:hAnsi="Times New Roman" w:cs="Times New Roman"/>
          <w:b w:val="0"/>
          <w:sz w:val="24"/>
          <w:szCs w:val="24"/>
          <w:lang w:val="en-US"/>
        </w:rPr>
        <w:t>VI</w:t>
      </w:r>
      <w:r w:rsidRPr="004677C7">
        <w:rPr>
          <w:rFonts w:ascii="Times New Roman" w:hAnsi="Times New Roman" w:cs="Times New Roman"/>
          <w:b w:val="0"/>
          <w:sz w:val="24"/>
          <w:szCs w:val="24"/>
        </w:rPr>
        <w:t xml:space="preserve">. Особые требования к обеспечению </w:t>
      </w:r>
      <w:proofErr w:type="spellStart"/>
      <w:r w:rsidRPr="004677C7">
        <w:rPr>
          <w:rFonts w:ascii="Times New Roman" w:hAnsi="Times New Roman" w:cs="Times New Roman"/>
          <w:b w:val="0"/>
          <w:sz w:val="24"/>
          <w:szCs w:val="24"/>
        </w:rPr>
        <w:t>безбарьерной</w:t>
      </w:r>
      <w:proofErr w:type="spellEnd"/>
      <w:r w:rsidRPr="004677C7">
        <w:rPr>
          <w:rFonts w:ascii="Times New Roman" w:hAnsi="Times New Roman" w:cs="Times New Roman"/>
          <w:b w:val="0"/>
          <w:sz w:val="24"/>
          <w:szCs w:val="24"/>
        </w:rPr>
        <w:t xml:space="preserve"> среды для инвалидов и других </w:t>
      </w:r>
      <w:proofErr w:type="spellStart"/>
      <w:r w:rsidRPr="004677C7">
        <w:rPr>
          <w:rFonts w:ascii="Times New Roman" w:hAnsi="Times New Roman" w:cs="Times New Roman"/>
          <w:b w:val="0"/>
          <w:sz w:val="24"/>
          <w:szCs w:val="24"/>
        </w:rPr>
        <w:t>маломобильных</w:t>
      </w:r>
      <w:proofErr w:type="spellEnd"/>
      <w:r w:rsidRPr="004677C7">
        <w:rPr>
          <w:rFonts w:ascii="Times New Roman" w:hAnsi="Times New Roman" w:cs="Times New Roman"/>
          <w:b w:val="0"/>
          <w:sz w:val="24"/>
          <w:szCs w:val="24"/>
        </w:rPr>
        <w:t xml:space="preserve"> групп населения на территории Новошарапского сельсовета Ордынского района Новосибирской области</w:t>
      </w:r>
    </w:p>
    <w:p w:rsidR="00D3163D" w:rsidRPr="004677C7" w:rsidRDefault="00D3163D" w:rsidP="00D3163D">
      <w:pPr>
        <w:pStyle w:val="ConsPlusTitle"/>
        <w:widowControl/>
        <w:ind w:firstLine="708"/>
        <w:contextualSpacing/>
        <w:jc w:val="center"/>
        <w:rPr>
          <w:rFonts w:ascii="Times New Roman" w:hAnsi="Times New Roman" w:cs="Times New Roman"/>
          <w:b w:val="0"/>
          <w:sz w:val="24"/>
          <w:szCs w:val="24"/>
        </w:rPr>
      </w:pPr>
    </w:p>
    <w:p w:rsidR="00D3163D" w:rsidRPr="004677C7" w:rsidRDefault="00D3163D" w:rsidP="00D3163D">
      <w:pPr>
        <w:pStyle w:val="ConsPlusTitle"/>
        <w:widowControl/>
        <w:ind w:firstLine="708"/>
        <w:contextualSpacing/>
        <w:rPr>
          <w:rFonts w:ascii="Times New Roman" w:hAnsi="Times New Roman" w:cs="Times New Roman"/>
          <w:b w:val="0"/>
          <w:sz w:val="24"/>
          <w:szCs w:val="24"/>
        </w:rPr>
      </w:pPr>
      <w:r w:rsidRPr="004677C7">
        <w:rPr>
          <w:rFonts w:ascii="Times New Roman" w:hAnsi="Times New Roman" w:cs="Times New Roman"/>
          <w:b w:val="0"/>
          <w:sz w:val="24"/>
          <w:szCs w:val="24"/>
        </w:rPr>
        <w:t xml:space="preserve">1. </w:t>
      </w:r>
      <w:proofErr w:type="gramStart"/>
      <w:r w:rsidRPr="004677C7">
        <w:rPr>
          <w:rFonts w:ascii="Times New Roman" w:hAnsi="Times New Roman" w:cs="Times New Roman"/>
          <w:b w:val="0"/>
          <w:sz w:val="24"/>
          <w:szCs w:val="24"/>
        </w:rPr>
        <w:t xml:space="preserve">При проектировании благоустройства жилой среды, улиц  и дорог, объектов культурно-бытового назначения должна учитываться необходимость создания условий для полноценной жизнедеятельности инвалидов и других </w:t>
      </w:r>
      <w:proofErr w:type="spellStart"/>
      <w:r w:rsidRPr="004677C7">
        <w:rPr>
          <w:rFonts w:ascii="Times New Roman" w:hAnsi="Times New Roman" w:cs="Times New Roman"/>
          <w:b w:val="0"/>
          <w:sz w:val="24"/>
          <w:szCs w:val="24"/>
        </w:rPr>
        <w:t>маломобильных</w:t>
      </w:r>
      <w:proofErr w:type="spellEnd"/>
      <w:r w:rsidRPr="004677C7">
        <w:rPr>
          <w:rFonts w:ascii="Times New Roman" w:hAnsi="Times New Roman" w:cs="Times New Roman"/>
          <w:b w:val="0"/>
          <w:sz w:val="24"/>
          <w:szCs w:val="24"/>
        </w:rPr>
        <w:t xml:space="preserve"> групп населения, обеспечиваться доступность и досягаемость объектов социальной инфраструктуры, имея ввиду оснащение этих объектов элементами и техническими средствами, способствующими передвижению  инвалидов и других </w:t>
      </w:r>
      <w:proofErr w:type="spellStart"/>
      <w:r w:rsidRPr="004677C7">
        <w:rPr>
          <w:rFonts w:ascii="Times New Roman" w:hAnsi="Times New Roman" w:cs="Times New Roman"/>
          <w:b w:val="0"/>
          <w:sz w:val="24"/>
          <w:szCs w:val="24"/>
        </w:rPr>
        <w:t>маломобильных</w:t>
      </w:r>
      <w:proofErr w:type="spellEnd"/>
      <w:r w:rsidRPr="004677C7">
        <w:rPr>
          <w:rFonts w:ascii="Times New Roman" w:hAnsi="Times New Roman" w:cs="Times New Roman"/>
          <w:b w:val="0"/>
          <w:sz w:val="24"/>
          <w:szCs w:val="24"/>
        </w:rPr>
        <w:t xml:space="preserve"> групп населения (специально оборудованными пешеходными переходами, пандусами, поручнями, ограждениями, приспособлениями и др.) в</w:t>
      </w:r>
      <w:proofErr w:type="gramEnd"/>
      <w:r w:rsidRPr="004677C7">
        <w:rPr>
          <w:rFonts w:ascii="Times New Roman" w:hAnsi="Times New Roman" w:cs="Times New Roman"/>
          <w:b w:val="0"/>
          <w:sz w:val="24"/>
          <w:szCs w:val="24"/>
        </w:rPr>
        <w:t xml:space="preserve"> </w:t>
      </w:r>
      <w:proofErr w:type="gramStart"/>
      <w:r w:rsidRPr="004677C7">
        <w:rPr>
          <w:rFonts w:ascii="Times New Roman" w:hAnsi="Times New Roman" w:cs="Times New Roman"/>
          <w:b w:val="0"/>
          <w:sz w:val="24"/>
          <w:szCs w:val="24"/>
        </w:rPr>
        <w:t>соответствии</w:t>
      </w:r>
      <w:proofErr w:type="gramEnd"/>
      <w:r w:rsidRPr="004677C7">
        <w:rPr>
          <w:rFonts w:ascii="Times New Roman" w:hAnsi="Times New Roman" w:cs="Times New Roman"/>
          <w:b w:val="0"/>
          <w:sz w:val="24"/>
          <w:szCs w:val="24"/>
        </w:rPr>
        <w:t xml:space="preserve"> с требованиями Российского законодательства о социальной защите населения, нормативно-техническими документами Российской Федерации.</w:t>
      </w:r>
    </w:p>
    <w:p w:rsidR="00D3163D" w:rsidRPr="004677C7" w:rsidRDefault="00D3163D" w:rsidP="00D3163D">
      <w:pPr>
        <w:pStyle w:val="ConsPlusTitle"/>
        <w:widowControl/>
        <w:ind w:firstLine="708"/>
        <w:contextualSpacing/>
        <w:rPr>
          <w:rFonts w:ascii="Times New Roman" w:hAnsi="Times New Roman" w:cs="Times New Roman"/>
          <w:b w:val="0"/>
          <w:sz w:val="24"/>
          <w:szCs w:val="24"/>
        </w:rPr>
      </w:pPr>
      <w:r w:rsidRPr="004677C7">
        <w:rPr>
          <w:rFonts w:ascii="Times New Roman" w:hAnsi="Times New Roman" w:cs="Times New Roman"/>
          <w:b w:val="0"/>
          <w:sz w:val="24"/>
          <w:szCs w:val="24"/>
        </w:rPr>
        <w:t xml:space="preserve">2. Основной принцип, который должен реализовываться при формировании доступной среды – максимальная интеграция инвалидов во все сферы жизни общества, беспрепятственный доступ инвалидов и других </w:t>
      </w:r>
      <w:proofErr w:type="spellStart"/>
      <w:r w:rsidRPr="004677C7">
        <w:rPr>
          <w:rFonts w:ascii="Times New Roman" w:hAnsi="Times New Roman" w:cs="Times New Roman"/>
          <w:b w:val="0"/>
          <w:sz w:val="24"/>
          <w:szCs w:val="24"/>
        </w:rPr>
        <w:t>маломобильных</w:t>
      </w:r>
      <w:proofErr w:type="spellEnd"/>
      <w:r w:rsidRPr="004677C7">
        <w:rPr>
          <w:rFonts w:ascii="Times New Roman" w:hAnsi="Times New Roman" w:cs="Times New Roman"/>
          <w:b w:val="0"/>
          <w:sz w:val="24"/>
          <w:szCs w:val="24"/>
        </w:rPr>
        <w:t xml:space="preserve"> групп населения к объектам социальной, инженерной и транспортной инфраструктур и к предоставляемым в них услугам.</w:t>
      </w:r>
    </w:p>
    <w:p w:rsidR="00D3163D" w:rsidRPr="004677C7" w:rsidRDefault="00D3163D" w:rsidP="00D3163D">
      <w:pPr>
        <w:pStyle w:val="ConsPlusNormal"/>
        <w:widowControl/>
        <w:contextualSpacing/>
        <w:jc w:val="both"/>
        <w:rPr>
          <w:rFonts w:ascii="Times New Roman" w:hAnsi="Times New Roman" w:cs="Times New Roman"/>
          <w:sz w:val="24"/>
          <w:szCs w:val="24"/>
        </w:rPr>
      </w:pPr>
    </w:p>
    <w:p w:rsidR="00D3163D" w:rsidRPr="004677C7" w:rsidRDefault="00D3163D" w:rsidP="00D3163D">
      <w:pPr>
        <w:pStyle w:val="ConsPlusNonformat"/>
        <w:widowControl/>
        <w:contextualSpacing/>
        <w:jc w:val="both"/>
        <w:rPr>
          <w:rFonts w:ascii="Times New Roman" w:hAnsi="Times New Roman" w:cs="Times New Roman"/>
          <w:sz w:val="24"/>
          <w:szCs w:val="24"/>
        </w:rPr>
      </w:pPr>
      <w:r w:rsidRPr="004677C7">
        <w:rPr>
          <w:rFonts w:ascii="Times New Roman" w:hAnsi="Times New Roman" w:cs="Times New Roman"/>
          <w:sz w:val="24"/>
          <w:szCs w:val="24"/>
        </w:rPr>
        <w:t>__________________________</w:t>
      </w:r>
    </w:p>
    <w:p w:rsidR="00D3163D" w:rsidRPr="004677C7" w:rsidRDefault="00D3163D" w:rsidP="00D3163D">
      <w:pPr>
        <w:pStyle w:val="ConsPlusNonformat"/>
        <w:widowControl/>
        <w:contextualSpacing/>
        <w:jc w:val="both"/>
        <w:rPr>
          <w:rFonts w:ascii="Times New Roman" w:hAnsi="Times New Roman" w:cs="Times New Roman"/>
          <w:sz w:val="24"/>
          <w:szCs w:val="24"/>
        </w:rPr>
      </w:pPr>
    </w:p>
    <w:p w:rsidR="00D3163D" w:rsidRPr="004677C7" w:rsidRDefault="00D3163D" w:rsidP="00D3163D">
      <w:pPr>
        <w:spacing w:line="240" w:lineRule="auto"/>
        <w:contextualSpacing/>
        <w:jc w:val="both"/>
      </w:pPr>
    </w:p>
    <w:p w:rsidR="00633DAE" w:rsidRPr="004677C7" w:rsidRDefault="00633DAE" w:rsidP="00D3163D">
      <w:pPr>
        <w:spacing w:after="0" w:line="240" w:lineRule="auto"/>
        <w:ind w:firstLine="708"/>
        <w:contextualSpacing/>
        <w:jc w:val="both"/>
        <w:rPr>
          <w:rFonts w:ascii="Times New Roman" w:hAnsi="Times New Roman"/>
          <w:sz w:val="28"/>
          <w:szCs w:val="28"/>
        </w:rPr>
      </w:pPr>
    </w:p>
    <w:p w:rsidR="00633DAE" w:rsidRPr="004677C7" w:rsidRDefault="00633DAE" w:rsidP="00D3163D">
      <w:pPr>
        <w:spacing w:after="0" w:line="240" w:lineRule="auto"/>
        <w:ind w:firstLine="708"/>
        <w:contextualSpacing/>
        <w:jc w:val="both"/>
        <w:rPr>
          <w:rFonts w:ascii="Times New Roman" w:hAnsi="Times New Roman"/>
          <w:sz w:val="28"/>
          <w:szCs w:val="28"/>
        </w:rPr>
      </w:pPr>
    </w:p>
    <w:p w:rsidR="00633DAE" w:rsidRPr="004677C7" w:rsidRDefault="00633DAE" w:rsidP="00D3163D">
      <w:pPr>
        <w:spacing w:after="0" w:line="240" w:lineRule="auto"/>
        <w:ind w:firstLine="708"/>
        <w:contextualSpacing/>
        <w:jc w:val="both"/>
        <w:rPr>
          <w:rFonts w:ascii="Times New Roman" w:hAnsi="Times New Roman"/>
          <w:sz w:val="28"/>
          <w:szCs w:val="28"/>
        </w:rPr>
      </w:pPr>
    </w:p>
    <w:p w:rsidR="00633DAE" w:rsidRPr="004677C7" w:rsidRDefault="00633DAE" w:rsidP="00D3163D">
      <w:pPr>
        <w:spacing w:after="0" w:line="240" w:lineRule="auto"/>
        <w:ind w:firstLine="708"/>
        <w:contextualSpacing/>
        <w:jc w:val="both"/>
        <w:rPr>
          <w:rFonts w:ascii="Times New Roman" w:hAnsi="Times New Roman"/>
          <w:sz w:val="28"/>
          <w:szCs w:val="28"/>
        </w:rPr>
      </w:pPr>
    </w:p>
    <w:p w:rsidR="00633DAE" w:rsidRPr="004677C7" w:rsidRDefault="00633DAE" w:rsidP="00D3163D">
      <w:pPr>
        <w:spacing w:after="0" w:line="240" w:lineRule="auto"/>
        <w:ind w:firstLine="708"/>
        <w:contextualSpacing/>
        <w:jc w:val="both"/>
        <w:rPr>
          <w:rFonts w:ascii="Times New Roman" w:hAnsi="Times New Roman"/>
          <w:sz w:val="28"/>
          <w:szCs w:val="28"/>
        </w:rPr>
      </w:pPr>
    </w:p>
    <w:p w:rsidR="00633DAE" w:rsidRPr="004677C7" w:rsidRDefault="00633DAE" w:rsidP="00D3163D">
      <w:pPr>
        <w:spacing w:after="0" w:line="240" w:lineRule="auto"/>
        <w:ind w:firstLine="708"/>
        <w:contextualSpacing/>
        <w:jc w:val="both"/>
        <w:rPr>
          <w:rFonts w:ascii="Times New Roman" w:hAnsi="Times New Roman"/>
          <w:sz w:val="28"/>
          <w:szCs w:val="28"/>
        </w:rPr>
      </w:pPr>
    </w:p>
    <w:p w:rsidR="00633DAE" w:rsidRPr="004677C7" w:rsidRDefault="00633DAE" w:rsidP="00D3163D">
      <w:pPr>
        <w:spacing w:after="0" w:line="240" w:lineRule="auto"/>
        <w:ind w:firstLine="708"/>
        <w:contextualSpacing/>
        <w:jc w:val="both"/>
        <w:rPr>
          <w:rFonts w:ascii="Times New Roman" w:hAnsi="Times New Roman"/>
          <w:sz w:val="28"/>
          <w:szCs w:val="28"/>
        </w:rPr>
      </w:pPr>
    </w:p>
    <w:p w:rsidR="00633DAE" w:rsidRPr="004677C7" w:rsidRDefault="00633DAE" w:rsidP="00D3163D">
      <w:pPr>
        <w:spacing w:after="0" w:line="240" w:lineRule="auto"/>
        <w:ind w:firstLine="708"/>
        <w:contextualSpacing/>
        <w:jc w:val="both"/>
        <w:rPr>
          <w:rFonts w:ascii="Times New Roman" w:hAnsi="Times New Roman"/>
          <w:sz w:val="28"/>
          <w:szCs w:val="28"/>
        </w:rPr>
      </w:pPr>
    </w:p>
    <w:p w:rsidR="00633DAE" w:rsidRPr="004677C7" w:rsidRDefault="00633DAE" w:rsidP="00D3163D">
      <w:pPr>
        <w:spacing w:after="0" w:line="240" w:lineRule="auto"/>
        <w:ind w:firstLine="708"/>
        <w:contextualSpacing/>
        <w:jc w:val="both"/>
        <w:rPr>
          <w:rFonts w:ascii="Times New Roman" w:hAnsi="Times New Roman"/>
          <w:sz w:val="28"/>
          <w:szCs w:val="28"/>
        </w:rPr>
      </w:pPr>
    </w:p>
    <w:p w:rsidR="00633DAE" w:rsidRPr="004677C7" w:rsidRDefault="00633DAE" w:rsidP="00D3163D">
      <w:pPr>
        <w:spacing w:after="0" w:line="240" w:lineRule="auto"/>
        <w:ind w:firstLine="708"/>
        <w:contextualSpacing/>
        <w:jc w:val="both"/>
        <w:rPr>
          <w:rFonts w:ascii="Times New Roman" w:hAnsi="Times New Roman"/>
          <w:sz w:val="28"/>
          <w:szCs w:val="28"/>
        </w:rPr>
      </w:pPr>
    </w:p>
    <w:p w:rsidR="00633DAE" w:rsidRPr="004677C7" w:rsidRDefault="00633DAE" w:rsidP="00D3163D">
      <w:pPr>
        <w:spacing w:after="0" w:line="240" w:lineRule="auto"/>
        <w:ind w:firstLine="708"/>
        <w:contextualSpacing/>
        <w:jc w:val="both"/>
        <w:rPr>
          <w:rFonts w:ascii="Times New Roman" w:hAnsi="Times New Roman"/>
          <w:sz w:val="28"/>
          <w:szCs w:val="28"/>
        </w:rPr>
      </w:pPr>
    </w:p>
    <w:p w:rsidR="00633DAE" w:rsidRPr="004677C7" w:rsidRDefault="00633DAE" w:rsidP="00D3163D">
      <w:pPr>
        <w:spacing w:after="0" w:line="240" w:lineRule="auto"/>
        <w:ind w:firstLine="708"/>
        <w:contextualSpacing/>
        <w:jc w:val="both"/>
        <w:rPr>
          <w:rFonts w:ascii="Times New Roman" w:hAnsi="Times New Roman"/>
          <w:sz w:val="28"/>
          <w:szCs w:val="28"/>
        </w:rPr>
      </w:pPr>
    </w:p>
    <w:p w:rsidR="00633DAE" w:rsidRPr="004677C7" w:rsidRDefault="00633DAE" w:rsidP="00D3163D">
      <w:pPr>
        <w:spacing w:after="0" w:line="240" w:lineRule="auto"/>
        <w:ind w:firstLine="708"/>
        <w:contextualSpacing/>
        <w:jc w:val="both"/>
        <w:rPr>
          <w:rFonts w:ascii="Times New Roman" w:hAnsi="Times New Roman"/>
          <w:sz w:val="28"/>
          <w:szCs w:val="28"/>
        </w:rPr>
      </w:pPr>
    </w:p>
    <w:p w:rsidR="00633DAE" w:rsidRPr="004677C7" w:rsidRDefault="00633DAE" w:rsidP="00D3163D">
      <w:pPr>
        <w:spacing w:after="0" w:line="240" w:lineRule="auto"/>
        <w:ind w:firstLine="708"/>
        <w:contextualSpacing/>
        <w:jc w:val="both"/>
        <w:rPr>
          <w:rFonts w:ascii="Times New Roman" w:hAnsi="Times New Roman"/>
          <w:sz w:val="28"/>
          <w:szCs w:val="28"/>
        </w:rPr>
      </w:pPr>
    </w:p>
    <w:p w:rsidR="00633DAE" w:rsidRPr="004677C7" w:rsidRDefault="00633DAE" w:rsidP="00D3163D">
      <w:pPr>
        <w:spacing w:after="0" w:line="240" w:lineRule="auto"/>
        <w:ind w:firstLine="708"/>
        <w:contextualSpacing/>
        <w:jc w:val="both"/>
        <w:rPr>
          <w:rFonts w:ascii="Times New Roman" w:hAnsi="Times New Roman"/>
          <w:sz w:val="28"/>
          <w:szCs w:val="28"/>
        </w:rPr>
      </w:pPr>
    </w:p>
    <w:p w:rsidR="00633DAE" w:rsidRPr="004677C7" w:rsidRDefault="00633DAE" w:rsidP="00D3163D">
      <w:pPr>
        <w:spacing w:after="0" w:line="240" w:lineRule="auto"/>
        <w:ind w:firstLine="708"/>
        <w:contextualSpacing/>
        <w:jc w:val="both"/>
        <w:rPr>
          <w:rFonts w:ascii="Times New Roman" w:hAnsi="Times New Roman"/>
          <w:sz w:val="28"/>
          <w:szCs w:val="28"/>
        </w:rPr>
      </w:pPr>
    </w:p>
    <w:p w:rsidR="00633DAE" w:rsidRPr="004677C7" w:rsidRDefault="00633DAE" w:rsidP="00D3163D">
      <w:pPr>
        <w:spacing w:after="0" w:line="240" w:lineRule="auto"/>
        <w:ind w:firstLine="708"/>
        <w:contextualSpacing/>
        <w:jc w:val="both"/>
        <w:rPr>
          <w:rFonts w:ascii="Times New Roman" w:hAnsi="Times New Roman"/>
          <w:sz w:val="28"/>
          <w:szCs w:val="28"/>
        </w:rPr>
      </w:pPr>
    </w:p>
    <w:p w:rsidR="00633DAE" w:rsidRPr="004677C7" w:rsidRDefault="00633DAE" w:rsidP="00D3163D">
      <w:pPr>
        <w:spacing w:after="0" w:line="240" w:lineRule="auto"/>
        <w:ind w:firstLine="708"/>
        <w:contextualSpacing/>
        <w:jc w:val="both"/>
        <w:rPr>
          <w:rFonts w:ascii="Times New Roman" w:hAnsi="Times New Roman"/>
          <w:sz w:val="28"/>
          <w:szCs w:val="28"/>
        </w:rPr>
      </w:pPr>
    </w:p>
    <w:p w:rsidR="00633DAE" w:rsidRPr="004677C7" w:rsidRDefault="00633DAE" w:rsidP="00D3163D">
      <w:pPr>
        <w:spacing w:after="0" w:line="240" w:lineRule="auto"/>
        <w:ind w:firstLine="708"/>
        <w:contextualSpacing/>
        <w:jc w:val="both"/>
        <w:rPr>
          <w:rFonts w:ascii="Times New Roman" w:hAnsi="Times New Roman"/>
          <w:sz w:val="28"/>
          <w:szCs w:val="28"/>
        </w:rPr>
      </w:pPr>
    </w:p>
    <w:p w:rsidR="00633DAE" w:rsidRPr="004677C7" w:rsidRDefault="00633DAE" w:rsidP="00D3163D">
      <w:pPr>
        <w:spacing w:after="0" w:line="240" w:lineRule="auto"/>
        <w:ind w:firstLine="708"/>
        <w:contextualSpacing/>
        <w:jc w:val="both"/>
        <w:rPr>
          <w:rFonts w:ascii="Times New Roman" w:hAnsi="Times New Roman"/>
          <w:sz w:val="28"/>
          <w:szCs w:val="28"/>
        </w:rPr>
      </w:pPr>
    </w:p>
    <w:p w:rsidR="00633DAE" w:rsidRPr="004677C7" w:rsidRDefault="00633DAE" w:rsidP="00D3163D">
      <w:pPr>
        <w:spacing w:after="0" w:line="240" w:lineRule="auto"/>
        <w:ind w:firstLine="708"/>
        <w:contextualSpacing/>
        <w:jc w:val="both"/>
        <w:rPr>
          <w:rFonts w:ascii="Times New Roman" w:hAnsi="Times New Roman"/>
          <w:sz w:val="28"/>
          <w:szCs w:val="28"/>
        </w:rPr>
      </w:pPr>
    </w:p>
    <w:sectPr w:rsidR="00633DAE" w:rsidRPr="004677C7" w:rsidSect="00EF129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931F3D"/>
    <w:multiLevelType w:val="hybridMultilevel"/>
    <w:tmpl w:val="F0348D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CA53D09"/>
    <w:multiLevelType w:val="multilevel"/>
    <w:tmpl w:val="65F28C7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900"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nsid w:val="1C5F2861"/>
    <w:multiLevelType w:val="multilevel"/>
    <w:tmpl w:val="7C2C34B4"/>
    <w:lvl w:ilvl="0">
      <w:start w:val="2"/>
      <w:numFmt w:val="decimal"/>
      <w:lvlText w:val="%1."/>
      <w:lvlJc w:val="left"/>
      <w:pPr>
        <w:ind w:left="450" w:hanging="450"/>
      </w:pPr>
      <w:rPr>
        <w:rFonts w:hint="default"/>
      </w:rPr>
    </w:lvl>
    <w:lvl w:ilvl="1">
      <w:start w:val="6"/>
      <w:numFmt w:val="decimal"/>
      <w:lvlText w:val="%1.%2."/>
      <w:lvlJc w:val="left"/>
      <w:pPr>
        <w:ind w:left="1647" w:hanging="72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362" w:hanging="180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576" w:hanging="2160"/>
      </w:pPr>
      <w:rPr>
        <w:rFonts w:hint="default"/>
      </w:rPr>
    </w:lvl>
  </w:abstractNum>
  <w:abstractNum w:abstractNumId="3">
    <w:nsid w:val="3D6F001C"/>
    <w:multiLevelType w:val="hybridMultilevel"/>
    <w:tmpl w:val="570AB4C6"/>
    <w:lvl w:ilvl="0" w:tplc="6406B93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
    <w:nsid w:val="430A14E4"/>
    <w:multiLevelType w:val="hybridMultilevel"/>
    <w:tmpl w:val="F04EA35A"/>
    <w:lvl w:ilvl="0" w:tplc="465EF094">
      <w:start w:val="4"/>
      <w:numFmt w:val="decimal"/>
      <w:lvlText w:val="%1."/>
      <w:lvlJc w:val="left"/>
      <w:pPr>
        <w:ind w:left="1287" w:hanging="360"/>
      </w:pPr>
      <w:rPr>
        <w:rFonts w:hint="default"/>
      </w:rPr>
    </w:lvl>
    <w:lvl w:ilvl="1" w:tplc="04190019">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nsid w:val="46FA35A2"/>
    <w:multiLevelType w:val="multilevel"/>
    <w:tmpl w:val="8AD0AEC4"/>
    <w:lvl w:ilvl="0">
      <w:start w:val="2"/>
      <w:numFmt w:val="decimal"/>
      <w:lvlText w:val="%1"/>
      <w:lvlJc w:val="left"/>
      <w:pPr>
        <w:ind w:left="375" w:hanging="375"/>
      </w:pPr>
      <w:rPr>
        <w:rFonts w:hint="default"/>
      </w:rPr>
    </w:lvl>
    <w:lvl w:ilvl="1">
      <w:start w:val="3"/>
      <w:numFmt w:val="decimal"/>
      <w:lvlText w:val="%1.%2"/>
      <w:lvlJc w:val="left"/>
      <w:pPr>
        <w:ind w:left="1302" w:hanging="375"/>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576" w:hanging="2160"/>
      </w:pPr>
      <w:rPr>
        <w:rFonts w:hint="default"/>
      </w:rPr>
    </w:lvl>
  </w:abstractNum>
  <w:abstractNum w:abstractNumId="6">
    <w:nsid w:val="4E6F43BD"/>
    <w:multiLevelType w:val="multilevel"/>
    <w:tmpl w:val="989C2B2C"/>
    <w:lvl w:ilvl="0">
      <w:start w:val="1"/>
      <w:numFmt w:val="decimal"/>
      <w:lvlText w:val="%1."/>
      <w:lvlJc w:val="left"/>
      <w:pPr>
        <w:ind w:left="1070" w:hanging="360"/>
      </w:pPr>
      <w:rPr>
        <w:rFonts w:hint="default"/>
      </w:rPr>
    </w:lvl>
    <w:lvl w:ilvl="1">
      <w:start w:val="3"/>
      <w:numFmt w:val="decimal"/>
      <w:isLgl/>
      <w:lvlText w:val="%1.%2."/>
      <w:lvlJc w:val="left"/>
      <w:pPr>
        <w:ind w:left="1070"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510" w:hanging="1800"/>
      </w:pPr>
      <w:rPr>
        <w:rFonts w:hint="default"/>
      </w:rPr>
    </w:lvl>
  </w:abstractNum>
  <w:num w:numId="1">
    <w:abstractNumId w:val="6"/>
  </w:num>
  <w:num w:numId="2">
    <w:abstractNumId w:val="4"/>
  </w:num>
  <w:num w:numId="3">
    <w:abstractNumId w:val="0"/>
  </w:num>
  <w:num w:numId="4">
    <w:abstractNumId w:val="5"/>
  </w:num>
  <w:num w:numId="5">
    <w:abstractNumId w:val="2"/>
  </w:num>
  <w:num w:numId="6">
    <w:abstractNumId w:val="3"/>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4D50FA"/>
    <w:rsid w:val="00051EF5"/>
    <w:rsid w:val="00093C4A"/>
    <w:rsid w:val="000B5044"/>
    <w:rsid w:val="000E578F"/>
    <w:rsid w:val="000F6831"/>
    <w:rsid w:val="0011098A"/>
    <w:rsid w:val="00130EC7"/>
    <w:rsid w:val="00145C2C"/>
    <w:rsid w:val="0017275F"/>
    <w:rsid w:val="001B3547"/>
    <w:rsid w:val="001C2E7F"/>
    <w:rsid w:val="001F0F63"/>
    <w:rsid w:val="00221B95"/>
    <w:rsid w:val="00270F83"/>
    <w:rsid w:val="002766F0"/>
    <w:rsid w:val="0029210F"/>
    <w:rsid w:val="002C0B61"/>
    <w:rsid w:val="002C5630"/>
    <w:rsid w:val="002D644B"/>
    <w:rsid w:val="002E2A51"/>
    <w:rsid w:val="002F52D5"/>
    <w:rsid w:val="00332C9C"/>
    <w:rsid w:val="0034062A"/>
    <w:rsid w:val="003831E3"/>
    <w:rsid w:val="00390FF9"/>
    <w:rsid w:val="003A75D3"/>
    <w:rsid w:val="003D4F18"/>
    <w:rsid w:val="003E560E"/>
    <w:rsid w:val="00436166"/>
    <w:rsid w:val="004657CB"/>
    <w:rsid w:val="004677C7"/>
    <w:rsid w:val="004C3DE3"/>
    <w:rsid w:val="004C65B5"/>
    <w:rsid w:val="004D50FA"/>
    <w:rsid w:val="004D79EB"/>
    <w:rsid w:val="004E5A28"/>
    <w:rsid w:val="004F2823"/>
    <w:rsid w:val="004F360B"/>
    <w:rsid w:val="00513FB0"/>
    <w:rsid w:val="005175AA"/>
    <w:rsid w:val="00544C20"/>
    <w:rsid w:val="00561444"/>
    <w:rsid w:val="005A5CB9"/>
    <w:rsid w:val="005E1AF1"/>
    <w:rsid w:val="005F462F"/>
    <w:rsid w:val="0062448A"/>
    <w:rsid w:val="00627560"/>
    <w:rsid w:val="00633DAE"/>
    <w:rsid w:val="0066308C"/>
    <w:rsid w:val="00685E62"/>
    <w:rsid w:val="007048A3"/>
    <w:rsid w:val="00727F9A"/>
    <w:rsid w:val="0074142A"/>
    <w:rsid w:val="00784FEF"/>
    <w:rsid w:val="007F3B49"/>
    <w:rsid w:val="00824737"/>
    <w:rsid w:val="0086447A"/>
    <w:rsid w:val="008E7392"/>
    <w:rsid w:val="00910BCD"/>
    <w:rsid w:val="00947263"/>
    <w:rsid w:val="00951B75"/>
    <w:rsid w:val="00984F12"/>
    <w:rsid w:val="009B1542"/>
    <w:rsid w:val="009E2299"/>
    <w:rsid w:val="00A36564"/>
    <w:rsid w:val="00A669D8"/>
    <w:rsid w:val="00AE4CD3"/>
    <w:rsid w:val="00B16999"/>
    <w:rsid w:val="00B253FD"/>
    <w:rsid w:val="00B26B3D"/>
    <w:rsid w:val="00B3052C"/>
    <w:rsid w:val="00B45F5F"/>
    <w:rsid w:val="00B76505"/>
    <w:rsid w:val="00C808A0"/>
    <w:rsid w:val="00C81AC6"/>
    <w:rsid w:val="00CA57FC"/>
    <w:rsid w:val="00CA6AEF"/>
    <w:rsid w:val="00CB6D06"/>
    <w:rsid w:val="00D02043"/>
    <w:rsid w:val="00D3163D"/>
    <w:rsid w:val="00D50CB5"/>
    <w:rsid w:val="00D96E66"/>
    <w:rsid w:val="00DC32EE"/>
    <w:rsid w:val="00E419E9"/>
    <w:rsid w:val="00E54526"/>
    <w:rsid w:val="00E62E22"/>
    <w:rsid w:val="00E8091F"/>
    <w:rsid w:val="00E95BC3"/>
    <w:rsid w:val="00ED049F"/>
    <w:rsid w:val="00EE7996"/>
    <w:rsid w:val="00EF1298"/>
    <w:rsid w:val="00F52C7C"/>
    <w:rsid w:val="00F703D1"/>
    <w:rsid w:val="00FA4F5A"/>
    <w:rsid w:val="00FA7E53"/>
    <w:rsid w:val="00FC26A0"/>
    <w:rsid w:val="00FD769F"/>
    <w:rsid w:val="00FD7AB1"/>
    <w:rsid w:val="00FE685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before="100" w:beforeAutospacing="1" w:after="100" w:afterAutospac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50FA"/>
    <w:pPr>
      <w:spacing w:before="0" w:beforeAutospacing="0" w:after="200" w:afterAutospacing="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DC32EE"/>
    <w:rPr>
      <w:color w:val="0000FF"/>
      <w:u w:val="single"/>
    </w:rPr>
  </w:style>
  <w:style w:type="paragraph" w:styleId="a4">
    <w:name w:val="List Paragraph"/>
    <w:basedOn w:val="a"/>
    <w:uiPriority w:val="34"/>
    <w:qFormat/>
    <w:rsid w:val="00CB6D06"/>
    <w:pPr>
      <w:ind w:left="720"/>
      <w:contextualSpacing/>
    </w:pPr>
  </w:style>
  <w:style w:type="paragraph" w:customStyle="1" w:styleId="ConsPlusNormal">
    <w:name w:val="ConsPlusNormal"/>
    <w:rsid w:val="00E8091F"/>
    <w:pPr>
      <w:widowControl w:val="0"/>
      <w:autoSpaceDE w:val="0"/>
      <w:autoSpaceDN w:val="0"/>
      <w:spacing w:before="0" w:beforeAutospacing="0" w:after="0" w:afterAutospacing="0"/>
    </w:pPr>
    <w:rPr>
      <w:rFonts w:ascii="Calibri" w:eastAsia="Times New Roman" w:hAnsi="Calibri" w:cs="Calibri"/>
      <w:szCs w:val="20"/>
      <w:lang w:eastAsia="ru-RU"/>
    </w:rPr>
  </w:style>
  <w:style w:type="paragraph" w:customStyle="1" w:styleId="ConsPlusNonformat">
    <w:name w:val="ConsPlusNonformat"/>
    <w:rsid w:val="00D3163D"/>
    <w:pPr>
      <w:widowControl w:val="0"/>
      <w:autoSpaceDE w:val="0"/>
      <w:autoSpaceDN w:val="0"/>
      <w:adjustRightInd w:val="0"/>
      <w:spacing w:before="0" w:beforeAutospacing="0" w:after="0" w:afterAutospacing="0"/>
    </w:pPr>
    <w:rPr>
      <w:rFonts w:ascii="Courier New" w:eastAsia="Times New Roman" w:hAnsi="Courier New" w:cs="Courier New"/>
      <w:sz w:val="20"/>
      <w:szCs w:val="20"/>
      <w:lang w:eastAsia="ru-RU"/>
    </w:rPr>
  </w:style>
  <w:style w:type="paragraph" w:customStyle="1" w:styleId="ConsPlusTitle">
    <w:name w:val="ConsPlusTitle"/>
    <w:rsid w:val="00D3163D"/>
    <w:pPr>
      <w:widowControl w:val="0"/>
      <w:autoSpaceDE w:val="0"/>
      <w:autoSpaceDN w:val="0"/>
      <w:adjustRightInd w:val="0"/>
      <w:spacing w:before="0" w:beforeAutospacing="0" w:after="0" w:afterAutospacing="0"/>
    </w:pPr>
    <w:rPr>
      <w:rFonts w:ascii="Arial" w:eastAsia="Times New Roman" w:hAnsi="Arial" w:cs="Arial"/>
      <w:b/>
      <w:bCs/>
      <w:sz w:val="20"/>
      <w:szCs w:val="20"/>
      <w:lang w:eastAsia="ru-RU"/>
    </w:rPr>
  </w:style>
</w:styles>
</file>

<file path=word/webSettings.xml><?xml version="1.0" encoding="utf-8"?>
<w:webSettings xmlns:r="http://schemas.openxmlformats.org/officeDocument/2006/relationships" xmlns:w="http://schemas.openxmlformats.org/wordprocessingml/2006/main">
  <w:divs>
    <w:div w:id="2002274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referent.ru/1/78372"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0026BA-2E01-4C2E-9ED3-947301A52F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320</TotalTime>
  <Pages>1</Pages>
  <Words>12387</Words>
  <Characters>70611</Characters>
  <Application>Microsoft Office Word</Application>
  <DocSecurity>0</DocSecurity>
  <Lines>588</Lines>
  <Paragraphs>165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82833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Владелец</dc:creator>
  <cp:lastModifiedBy>Пользователь Windows</cp:lastModifiedBy>
  <cp:revision>20</cp:revision>
  <cp:lastPrinted>2017-06-27T07:40:00Z</cp:lastPrinted>
  <dcterms:created xsi:type="dcterms:W3CDTF">2017-05-23T04:38:00Z</dcterms:created>
  <dcterms:modified xsi:type="dcterms:W3CDTF">2017-06-27T07:45:00Z</dcterms:modified>
</cp:coreProperties>
</file>